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Pr="008532C2" w:rsidRDefault="004B1DEF">
      <w:pPr>
        <w:spacing w:after="0" w:line="240" w:lineRule="auto"/>
        <w:rPr>
          <w:rFonts w:ascii="Times New Roman" w:eastAsia="Times New Roman" w:hAnsi="Times New Roman" w:cs="Times New Roman"/>
          <w:sz w:val="24"/>
          <w:szCs w:val="24"/>
          <w:lang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8808A5" w:rsidTr="008808A5">
        <w:tc>
          <w:tcPr>
            <w:tcW w:w="4253" w:type="dxa"/>
          </w:tcPr>
          <w:p w:rsidR="008808A5" w:rsidRDefault="008808A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8808A5" w:rsidRDefault="008808A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8808A5" w:rsidRDefault="008808A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8808A5" w:rsidRDefault="008808A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8808A5" w:rsidRDefault="008808A5">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013B13" w:rsidRPr="00013B13" w:rsidRDefault="00013B13" w:rsidP="00013B13">
      <w:pPr>
        <w:widowControl w:val="0"/>
        <w:autoSpaceDE w:val="0"/>
        <w:autoSpaceDN w:val="0"/>
        <w:spacing w:after="0" w:line="240" w:lineRule="auto"/>
        <w:jc w:val="center"/>
        <w:outlineLvl w:val="0"/>
        <w:rPr>
          <w:rFonts w:ascii="Times New Roman" w:eastAsia="Times New Roman" w:hAnsi="Times New Roman" w:cs="Times New Roman"/>
          <w:b/>
          <w:bCs/>
          <w:sz w:val="24"/>
          <w:szCs w:val="24"/>
          <w:lang w:eastAsia="ru-RU" w:bidi="ru-RU"/>
        </w:rPr>
      </w:pPr>
      <w:r w:rsidRPr="00013B13">
        <w:rPr>
          <w:rFonts w:ascii="Times New Roman" w:eastAsia="Times New Roman" w:hAnsi="Times New Roman" w:cs="Times New Roman"/>
          <w:b/>
          <w:bCs/>
          <w:sz w:val="24"/>
          <w:szCs w:val="24"/>
          <w:lang w:eastAsia="ru-RU" w:bidi="ru-RU"/>
        </w:rPr>
        <w:t>ПРОГРАММА</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19"/>
          <w:lang w:eastAsia="ru-RU" w:bidi="ru-RU"/>
        </w:rPr>
      </w:pPr>
      <w:r w:rsidRPr="00013B13">
        <w:rPr>
          <w:rFonts w:ascii="Times New Roman" w:eastAsia="Times New Roman" w:hAnsi="Times New Roman" w:cs="Times New Roman"/>
          <w:b/>
          <w:sz w:val="19"/>
          <w:lang w:eastAsia="ru-RU" w:bidi="ru-RU"/>
        </w:rPr>
        <w:t>ГОСУДАРСТВЕННОЙ ИТОГОВОЙ АТТЕСТАЦИИ</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013B13">
        <w:rPr>
          <w:rFonts w:ascii="Times New Roman" w:eastAsia="Times New Roman" w:hAnsi="Times New Roman" w:cs="Times New Roman"/>
          <w:b/>
          <w:sz w:val="28"/>
          <w:szCs w:val="28"/>
          <w:lang w:eastAsia="ru-RU" w:bidi="ru-RU"/>
        </w:rPr>
        <w:tab/>
        <w:t xml:space="preserve">ВКР (роль в спектакле) подготовка и </w:t>
      </w:r>
      <w:r>
        <w:rPr>
          <w:rFonts w:ascii="Times New Roman" w:eastAsia="Times New Roman" w:hAnsi="Times New Roman" w:cs="Times New Roman"/>
          <w:b/>
          <w:sz w:val="28"/>
          <w:szCs w:val="28"/>
          <w:lang w:eastAsia="ru-RU" w:bidi="ru-RU"/>
        </w:rPr>
        <w:t>защита</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24"/>
          <w:lang w:eastAsia="ru-RU" w:bidi="ru-RU"/>
        </w:rPr>
      </w:pPr>
      <w:r w:rsidRPr="00013B13">
        <w:rPr>
          <w:rFonts w:ascii="Times New Roman" w:eastAsia="Times New Roman" w:hAnsi="Times New Roman" w:cs="Times New Roman"/>
          <w:b/>
          <w:sz w:val="19"/>
          <w:lang w:eastAsia="ru-RU" w:bidi="ru-RU"/>
        </w:rPr>
        <w:t xml:space="preserve">ОСНОВНОЙ ПРОФЕССИОНАЛЬНОЙ ОБРАЗОВАТЕЛЬНОЙ ПРОГРАММЫ ВЫСШЕГО ОБРАЗОВАНИЯ </w:t>
      </w:r>
      <w:r w:rsidRPr="00013B13">
        <w:rPr>
          <w:rFonts w:ascii="Times New Roman" w:eastAsia="Times New Roman" w:hAnsi="Times New Roman" w:cs="Times New Roman"/>
          <w:b/>
          <w:sz w:val="24"/>
          <w:lang w:eastAsia="ru-RU" w:bidi="ru-RU"/>
        </w:rPr>
        <w:t>–</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19"/>
          <w:lang w:eastAsia="ru-RU" w:bidi="ru-RU"/>
        </w:rPr>
      </w:pPr>
      <w:r w:rsidRPr="00013B13">
        <w:rPr>
          <w:rFonts w:ascii="Times New Roman" w:eastAsia="Times New Roman" w:hAnsi="Times New Roman" w:cs="Times New Roman"/>
          <w:b/>
          <w:sz w:val="19"/>
          <w:lang w:eastAsia="ru-RU" w:bidi="ru-RU"/>
        </w:rPr>
        <w:t>ПРОГРАММЫ СПЕЦИАЛИТЕТА ПО НАПРАВЛЕНИЮ ПОДГОТОВКИ</w:t>
      </w:r>
    </w:p>
    <w:p w:rsidR="00013B13" w:rsidRPr="00013B13" w:rsidRDefault="00013B13" w:rsidP="00013B13">
      <w:pPr>
        <w:widowControl w:val="0"/>
        <w:autoSpaceDE w:val="0"/>
        <w:autoSpaceDN w:val="0"/>
        <w:spacing w:after="0" w:line="240" w:lineRule="auto"/>
        <w:jc w:val="center"/>
        <w:outlineLvl w:val="0"/>
        <w:rPr>
          <w:rFonts w:ascii="Times New Roman" w:eastAsia="Times New Roman" w:hAnsi="Times New Roman" w:cs="Times New Roman"/>
          <w:b/>
          <w:bCs/>
          <w:sz w:val="24"/>
          <w:szCs w:val="24"/>
          <w:lang w:eastAsia="ru-RU" w:bidi="ru-RU"/>
        </w:rPr>
      </w:pPr>
      <w:r w:rsidRPr="00013B13">
        <w:rPr>
          <w:rFonts w:ascii="Times New Roman" w:eastAsia="Times New Roman" w:hAnsi="Times New Roman" w:cs="Times New Roman"/>
          <w:b/>
          <w:bCs/>
          <w:sz w:val="24"/>
          <w:szCs w:val="24"/>
          <w:lang w:eastAsia="ru-RU" w:bidi="ru-RU"/>
        </w:rPr>
        <w:t>52.05.01 АКТЕРСКОЕ ИСКУССТВО</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sz w:val="24"/>
          <w:lang w:eastAsia="ru-RU" w:bidi="ru-RU"/>
        </w:rPr>
      </w:pPr>
      <w:r w:rsidRPr="00013B13">
        <w:rPr>
          <w:rFonts w:ascii="Times New Roman" w:eastAsia="Times New Roman" w:hAnsi="Times New Roman" w:cs="Times New Roman"/>
          <w:sz w:val="24"/>
          <w:lang w:eastAsia="ru-RU" w:bidi="ru-RU"/>
        </w:rPr>
        <w:t>СПЕЦИАЛИЗАЦИЯ</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24"/>
          <w:lang w:eastAsia="ru-RU" w:bidi="ru-RU"/>
        </w:rPr>
      </w:pPr>
      <w:r w:rsidRPr="00013B13">
        <w:rPr>
          <w:rFonts w:ascii="Times New Roman" w:eastAsia="Times New Roman" w:hAnsi="Times New Roman" w:cs="Times New Roman"/>
          <w:b/>
          <w:sz w:val="24"/>
          <w:lang w:eastAsia="ru-RU" w:bidi="ru-RU"/>
        </w:rPr>
        <w:t>АРТИСТ ДРАМАТИЧЕСКОГО ТЕАТРА И КИНО</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sz w:val="24"/>
          <w:lang w:eastAsia="ru-RU" w:bidi="ru-RU"/>
        </w:rPr>
      </w:pPr>
      <w:r w:rsidRPr="00013B13">
        <w:rPr>
          <w:rFonts w:ascii="Times New Roman" w:eastAsia="Times New Roman" w:hAnsi="Times New Roman" w:cs="Times New Roman"/>
          <w:sz w:val="24"/>
          <w:lang w:eastAsia="ru-RU" w:bidi="ru-RU"/>
        </w:rPr>
        <w:t>КВАЛИФИКАЦИЯ (СТЕПЕНЬ)</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24"/>
          <w:lang w:eastAsia="ru-RU" w:bidi="ru-RU"/>
        </w:rPr>
      </w:pPr>
      <w:r w:rsidRPr="00013B13">
        <w:rPr>
          <w:rFonts w:ascii="Times New Roman" w:eastAsia="Times New Roman" w:hAnsi="Times New Roman" w:cs="Times New Roman"/>
          <w:b/>
          <w:sz w:val="24"/>
          <w:lang w:eastAsia="ru-RU" w:bidi="ru-RU"/>
        </w:rPr>
        <w:t xml:space="preserve">АРТИСТ ДРАМАТИЧЕСКОГО ТЕАТРА И КИНО </w:t>
      </w:r>
    </w:p>
    <w:p w:rsidR="00013B13" w:rsidRDefault="00013B13" w:rsidP="00013B13">
      <w:pPr>
        <w:widowControl w:val="0"/>
        <w:autoSpaceDE w:val="0"/>
        <w:autoSpaceDN w:val="0"/>
        <w:spacing w:after="0" w:line="240" w:lineRule="auto"/>
        <w:jc w:val="center"/>
        <w:rPr>
          <w:rFonts w:ascii="Times New Roman" w:eastAsia="Times New Roman" w:hAnsi="Times New Roman" w:cs="Times New Roman"/>
          <w:b/>
          <w:sz w:val="19"/>
          <w:lang w:eastAsia="ru-RU" w:bidi="ru-RU"/>
        </w:rPr>
      </w:pPr>
      <w:r w:rsidRPr="00013B13">
        <w:rPr>
          <w:rFonts w:ascii="Times New Roman" w:eastAsia="Times New Roman" w:hAnsi="Times New Roman" w:cs="Times New Roman"/>
          <w:b/>
          <w:sz w:val="24"/>
          <w:lang w:eastAsia="ru-RU" w:bidi="ru-RU"/>
        </w:rPr>
        <w:t>К</w:t>
      </w:r>
      <w:r w:rsidRPr="00013B13">
        <w:rPr>
          <w:rFonts w:ascii="Times New Roman" w:eastAsia="Times New Roman" w:hAnsi="Times New Roman" w:cs="Times New Roman"/>
          <w:b/>
          <w:sz w:val="19"/>
          <w:lang w:eastAsia="ru-RU" w:bidi="ru-RU"/>
        </w:rPr>
        <w:t>ВАЛИФИКАЦИЯ ВЫПУСКНИКА</w:t>
      </w:r>
      <w:r w:rsidRPr="00013B13">
        <w:rPr>
          <w:rFonts w:ascii="Times New Roman" w:eastAsia="Times New Roman" w:hAnsi="Times New Roman" w:cs="Times New Roman"/>
          <w:b/>
          <w:sz w:val="24"/>
          <w:lang w:eastAsia="ru-RU" w:bidi="ru-RU"/>
        </w:rPr>
        <w:t xml:space="preserve">: </w:t>
      </w:r>
      <w:r w:rsidRPr="00013B13">
        <w:rPr>
          <w:rFonts w:ascii="Times New Roman" w:eastAsia="Times New Roman" w:hAnsi="Times New Roman" w:cs="Times New Roman"/>
          <w:b/>
          <w:sz w:val="19"/>
          <w:lang w:eastAsia="ru-RU" w:bidi="ru-RU"/>
        </w:rPr>
        <w:t>СПЕЦИАЛИСТ</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sz w:val="19"/>
          <w:lang w:eastAsia="ru-RU" w:bidi="ru-RU"/>
        </w:rPr>
      </w:pPr>
      <w:r>
        <w:rPr>
          <w:rFonts w:ascii="Times New Roman" w:eastAsia="Times New Roman" w:hAnsi="Times New Roman" w:cs="Times New Roman"/>
          <w:sz w:val="19"/>
          <w:lang w:eastAsia="ru-RU" w:bidi="ru-RU"/>
        </w:rPr>
        <w:t>(2018 г.н.)</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26"/>
          <w:lang w:eastAsia="ru-RU" w:bidi="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sidR="00013B13">
        <w:rPr>
          <w:rFonts w:ascii="Times New Roman" w:eastAsia="Times New Roman" w:hAnsi="Times New Roman" w:cs="Times New Roman"/>
          <w:b/>
          <w:sz w:val="24"/>
          <w:szCs w:val="24"/>
          <w:lang w:eastAsia="ru-RU"/>
        </w:rPr>
        <w:t>ПОДГОТОВКИ И ЗАЩИТЫ ВКР</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013B13" w:rsidRPr="009D259C" w:rsidRDefault="00013B13" w:rsidP="00013B13">
      <w:pPr>
        <w:spacing w:line="240" w:lineRule="auto"/>
        <w:jc w:val="both"/>
        <w:rPr>
          <w:rFonts w:ascii="Times New Roman" w:eastAsia="Calibri" w:hAnsi="Times New Roman" w:cs="Times New Roman"/>
          <w:bCs/>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sidRPr="006A468C">
        <w:rPr>
          <w:rFonts w:ascii="Times New Roman" w:eastAsia="Calibri" w:hAnsi="Times New Roman" w:cs="Times New Roman"/>
          <w:bCs/>
          <w:sz w:val="24"/>
          <w:szCs w:val="24"/>
        </w:rPr>
        <w:t>определени</w:t>
      </w:r>
      <w:r>
        <w:rPr>
          <w:rFonts w:ascii="Times New Roman" w:eastAsia="Calibri" w:hAnsi="Times New Roman" w:cs="Times New Roman"/>
          <w:bCs/>
          <w:sz w:val="24"/>
          <w:szCs w:val="24"/>
        </w:rPr>
        <w:t>е</w:t>
      </w:r>
      <w:r w:rsidRPr="006A468C">
        <w:rPr>
          <w:rFonts w:ascii="Times New Roman" w:eastAsia="Calibri" w:hAnsi="Times New Roman" w:cs="Times New Roman"/>
          <w:bCs/>
          <w:sz w:val="24"/>
          <w:szCs w:val="24"/>
        </w:rPr>
        <w:t xml:space="preserve"> соответствия результатов освоения обучающимися ОПОП специалитета по направлению подготовки: 52.05.01</w:t>
      </w:r>
      <w:r>
        <w:rPr>
          <w:rFonts w:ascii="Times New Roman" w:eastAsia="Calibri" w:hAnsi="Times New Roman" w:cs="Times New Roman"/>
          <w:bCs/>
          <w:sz w:val="24"/>
          <w:szCs w:val="24"/>
        </w:rPr>
        <w:t>А</w:t>
      </w:r>
      <w:r w:rsidRPr="006A468C">
        <w:rPr>
          <w:rFonts w:ascii="Times New Roman" w:eastAsia="Calibri" w:hAnsi="Times New Roman" w:cs="Times New Roman"/>
          <w:bCs/>
          <w:sz w:val="24"/>
          <w:szCs w:val="24"/>
        </w:rPr>
        <w:t>ктерское искусство, специализация: «</w:t>
      </w:r>
      <w:r>
        <w:rPr>
          <w:rFonts w:ascii="Times New Roman" w:eastAsia="Calibri" w:hAnsi="Times New Roman" w:cs="Times New Roman"/>
          <w:bCs/>
          <w:sz w:val="24"/>
          <w:szCs w:val="24"/>
        </w:rPr>
        <w:t>А</w:t>
      </w:r>
      <w:r w:rsidRPr="006A468C">
        <w:rPr>
          <w:rFonts w:ascii="Times New Roman" w:eastAsia="Calibri" w:hAnsi="Times New Roman" w:cs="Times New Roman"/>
          <w:bCs/>
          <w:sz w:val="24"/>
          <w:szCs w:val="24"/>
        </w:rPr>
        <w:t>ртист драматического театра и кино» соответствующим требованиям федерального государственного образовательного стандарта высшего образования (ФГОС ВО).</w:t>
      </w:r>
    </w:p>
    <w:p w:rsidR="00013B13" w:rsidRDefault="00013B13" w:rsidP="00013B13">
      <w:pPr>
        <w:spacing w:after="0" w:line="240" w:lineRule="auto"/>
        <w:jc w:val="both"/>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w:t>
      </w:r>
      <w:r w:rsidRPr="006A468C">
        <w:rPr>
          <w:rFonts w:ascii="Times New Roman" w:eastAsia="Calibri" w:hAnsi="Times New Roman" w:cs="Times New Roman"/>
          <w:sz w:val="24"/>
          <w:szCs w:val="24"/>
        </w:rPr>
        <w:t xml:space="preserve"> систематизация, углубление и закрепление освоенных компетенций </w:t>
      </w:r>
      <w:r>
        <w:rPr>
          <w:rFonts w:ascii="Times New Roman" w:eastAsia="Calibri" w:hAnsi="Times New Roman" w:cs="Times New Roman"/>
          <w:sz w:val="24"/>
          <w:szCs w:val="24"/>
        </w:rPr>
        <w:t>и</w:t>
      </w:r>
      <w:r w:rsidRPr="006A468C">
        <w:rPr>
          <w:rFonts w:ascii="Times New Roman" w:eastAsia="Calibri" w:hAnsi="Times New Roman" w:cs="Times New Roman"/>
          <w:sz w:val="24"/>
          <w:szCs w:val="24"/>
        </w:rPr>
        <w:t xml:space="preserve"> составляющих их знаний, умений и владений (навыками, опытом).</w:t>
      </w:r>
    </w:p>
    <w:p w:rsidR="00013B13" w:rsidRDefault="00013B13" w:rsidP="00013B13">
      <w:pPr>
        <w:spacing w:after="0" w:line="240" w:lineRule="auto"/>
        <w:jc w:val="both"/>
        <w:rPr>
          <w:rFonts w:ascii="Times New Roman" w:eastAsia="Calibri" w:hAnsi="Times New Roman" w:cs="Times New Roman"/>
          <w:sz w:val="24"/>
          <w:szCs w:val="24"/>
        </w:rPr>
      </w:pPr>
    </w:p>
    <w:p w:rsidR="00013B13" w:rsidRDefault="00013B13" w:rsidP="00013B1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Pr="00A652CF">
        <w:rPr>
          <w:rFonts w:ascii="Times New Roman" w:eastAsia="Calibri" w:hAnsi="Times New Roman" w:cs="Times New Roman"/>
          <w:sz w:val="24"/>
          <w:szCs w:val="24"/>
        </w:rPr>
        <w:t>ыпускная квалификационная работа (ВКР), представляет собой выполненную обучающимся под руководством педагогов   полноценную роль в дипломном спектакле, на основании которой можно судить о подготовленности выпускника к самостоятельной профессиональной деятельности.  Спектакль отсматривается членами ГАК и коллегиально принимается решение об итоговой оценке. Члены ГАК имеют право задавать в случае необходимости вопросы выпускнику, связанные с этапами работы над ролью, и методикой ее создания.</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B74AB7">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B74AB7">
        <w:rPr>
          <w:rFonts w:ascii="Times New Roman" w:eastAsia="Times New Roman" w:hAnsi="Times New Roman" w:cs="Times New Roman"/>
          <w:bCs/>
          <w:sz w:val="24"/>
          <w:szCs w:val="24"/>
          <w:lang w:eastAsia="ru-RU"/>
        </w:rPr>
        <w:t>ВКР (роль в спектакле) подготовка и защита</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w:t>
      </w:r>
      <w:r w:rsidR="00B74AB7">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00B74AB7">
        <w:rPr>
          <w:rFonts w:ascii="Times New Roman" w:eastAsia="Times New Roman" w:hAnsi="Times New Roman" w:cs="Times New Roman"/>
          <w:sz w:val="24"/>
          <w:szCs w:val="24"/>
          <w:lang w:eastAsia="ru-RU"/>
        </w:rPr>
        <w:t>Государственная итоговая аттестация»</w:t>
      </w:r>
      <w:r>
        <w:rPr>
          <w:rFonts w:ascii="Times New Roman" w:eastAsia="Times New Roman" w:hAnsi="Times New Roman" w:cs="Times New Roman"/>
          <w:sz w:val="24"/>
          <w:szCs w:val="24"/>
          <w:lang w:eastAsia="ru-RU"/>
        </w:rPr>
        <w:t xml:space="preserve"> и относится </w:t>
      </w:r>
      <w:r w:rsidRPr="00ED2225">
        <w:rPr>
          <w:rFonts w:ascii="Times New Roman" w:eastAsia="Times New Roman" w:hAnsi="Times New Roman" w:cs="Times New Roman"/>
          <w:sz w:val="24"/>
          <w:szCs w:val="24"/>
          <w:lang w:eastAsia="ru-RU"/>
        </w:rPr>
        <w:t xml:space="preserve">к </w:t>
      </w:r>
      <w:r w:rsidR="00B74AB7">
        <w:rPr>
          <w:rFonts w:ascii="Times New Roman" w:eastAsia="Times New Roman" w:hAnsi="Times New Roman" w:cs="Times New Roman"/>
          <w:sz w:val="24"/>
          <w:szCs w:val="24"/>
          <w:lang w:eastAsia="ru-RU"/>
        </w:rPr>
        <w:t xml:space="preserve">обязательной </w:t>
      </w:r>
      <w:r w:rsidRPr="00ED2225">
        <w:rPr>
          <w:rFonts w:ascii="Times New Roman" w:eastAsia="Times New Roman" w:hAnsi="Times New Roman" w:cs="Times New Roman"/>
          <w:sz w:val="24"/>
          <w:szCs w:val="24"/>
          <w:lang w:eastAsia="ru-RU"/>
        </w:rPr>
        <w:t xml:space="preserve">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 xml:space="preserve">КОМПЕТЕНЦИИ ОБУЧАЮЩЕГОСЯ, </w:t>
      </w:r>
      <w:r w:rsidR="00486CA1">
        <w:rPr>
          <w:rFonts w:ascii="Times New Roman" w:eastAsia="Times New Roman" w:hAnsi="Times New Roman" w:cs="Times New Roman"/>
          <w:b/>
          <w:sz w:val="24"/>
          <w:szCs w:val="24"/>
          <w:lang w:eastAsia="ru-RU"/>
        </w:rPr>
        <w:t>ПРОВЕРЯЕМЫЕ</w:t>
      </w:r>
      <w:r>
        <w:rPr>
          <w:rFonts w:ascii="Times New Roman" w:eastAsia="Times New Roman" w:hAnsi="Times New Roman" w:cs="Times New Roman"/>
          <w:b/>
          <w:sz w:val="24"/>
          <w:szCs w:val="24"/>
          <w:lang w:eastAsia="ru-RU"/>
        </w:rPr>
        <w:t xml:space="preserve"> В </w:t>
      </w:r>
      <w:r w:rsidR="00486CA1">
        <w:rPr>
          <w:rFonts w:ascii="Times New Roman" w:eastAsia="Times New Roman" w:hAnsi="Times New Roman" w:cs="Times New Roman"/>
          <w:b/>
          <w:sz w:val="24"/>
          <w:szCs w:val="24"/>
          <w:lang w:eastAsia="ru-RU"/>
        </w:rPr>
        <w:t>ХОДЕ ЗАЩИТЫ ВКР</w:t>
      </w:r>
    </w:p>
    <w:p w:rsidR="004B1DEF" w:rsidRPr="00C85A57" w:rsidRDefault="004B1DEF">
      <w:pPr>
        <w:spacing w:after="0" w:line="240" w:lineRule="auto"/>
        <w:jc w:val="both"/>
        <w:rPr>
          <w:rFonts w:ascii="Times New Roman" w:eastAsia="Times New Roman" w:hAnsi="Times New Roman" w:cs="Times New Roman"/>
          <w:b/>
          <w:i/>
          <w:sz w:val="24"/>
          <w:szCs w:val="24"/>
          <w:lang w:eastAsia="ru-RU"/>
        </w:rPr>
      </w:pPr>
    </w:p>
    <w:tbl>
      <w:tblPr>
        <w:tblW w:w="10774" w:type="dxa"/>
        <w:tblInd w:w="-998"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535"/>
        <w:gridCol w:w="2152"/>
        <w:gridCol w:w="3260"/>
        <w:gridCol w:w="3827"/>
      </w:tblGrid>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snapToGrid w:val="0"/>
              <w:spacing w:after="0" w:line="240" w:lineRule="auto"/>
              <w:jc w:val="center"/>
              <w:rPr>
                <w:rFonts w:ascii="Times New Roman" w:eastAsia="Times New Roman" w:hAnsi="Times New Roman" w:cs="Times New Roman"/>
                <w:b/>
                <w:lang w:eastAsia="zh-CN"/>
              </w:rPr>
            </w:pPr>
          </w:p>
          <w:p w:rsidR="00B74AB7" w:rsidRPr="00B74AB7" w:rsidRDefault="00B74AB7" w:rsidP="00486CA1">
            <w:pPr>
              <w:spacing w:after="0" w:line="240" w:lineRule="auto"/>
              <w:jc w:val="center"/>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Коды</w:t>
            </w:r>
          </w:p>
          <w:p w:rsidR="00B74AB7" w:rsidRPr="00B74AB7" w:rsidRDefault="00B74AB7" w:rsidP="00486CA1">
            <w:pPr>
              <w:spacing w:after="0" w:line="240" w:lineRule="auto"/>
              <w:jc w:val="center"/>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компетенции</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tabs>
                <w:tab w:val="left" w:pos="176"/>
              </w:tabs>
              <w:spacing w:after="0" w:line="240" w:lineRule="auto"/>
              <w:jc w:val="center"/>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Наименование компетенций</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tabs>
                <w:tab w:val="left" w:pos="176"/>
              </w:tabs>
              <w:spacing w:after="0" w:line="240" w:lineRule="auto"/>
              <w:jc w:val="center"/>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Индикаторы</w:t>
            </w:r>
          </w:p>
          <w:p w:rsidR="00B74AB7" w:rsidRPr="00B74AB7" w:rsidRDefault="00B74AB7" w:rsidP="00486CA1">
            <w:pPr>
              <w:tabs>
                <w:tab w:val="left" w:pos="176"/>
              </w:tabs>
              <w:spacing w:after="0" w:line="240" w:lineRule="auto"/>
              <w:jc w:val="center"/>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компетенций</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tabs>
                <w:tab w:val="left" w:pos="176"/>
              </w:tabs>
              <w:spacing w:after="0" w:line="240" w:lineRule="auto"/>
              <w:jc w:val="center"/>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Планируемые результаты обучения, соотнесенные с индикаторами достижения компетенций</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УК-3.</w:t>
            </w:r>
            <w:r w:rsidRPr="00B74AB7">
              <w:rPr>
                <w:rFonts w:ascii="Times New Roman" w:eastAsia="Times New Roman" w:hAnsi="Times New Roman" w:cs="Times New Roman"/>
                <w:lang w:eastAsia="zh-CN"/>
              </w:rPr>
              <w:t xml:space="preserve"> </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Способен организовывать и руководить работой команды, вырабатывая командную стратегию для достижения поставленной цели</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widowControl w:val="0"/>
              <w:autoSpaceDE w:val="0"/>
              <w:autoSpaceDN w:val="0"/>
              <w:spacing w:after="0" w:line="240" w:lineRule="auto"/>
              <w:rPr>
                <w:rFonts w:ascii="Times New Roman" w:eastAsia="Times New Roman" w:hAnsi="Times New Roman" w:cs="Times New Roman"/>
              </w:rPr>
            </w:pPr>
            <w:r w:rsidRPr="00B74AB7">
              <w:rPr>
                <w:rFonts w:ascii="Times New Roman" w:eastAsia="Times New Roman" w:hAnsi="Times New Roman" w:cs="Times New Roman"/>
              </w:rPr>
              <w:t>УК-3.1 - Понимает требования ролевой позиции в командной работе и эффективность использования стратегии сотрудничества для достижения поставленной цели</w:t>
            </w:r>
          </w:p>
          <w:p w:rsidR="00B74AB7" w:rsidRPr="00B74AB7" w:rsidRDefault="00B74AB7" w:rsidP="00486CA1">
            <w:pPr>
              <w:widowControl w:val="0"/>
              <w:autoSpaceDE w:val="0"/>
              <w:autoSpaceDN w:val="0"/>
              <w:spacing w:after="0" w:line="240" w:lineRule="auto"/>
              <w:rPr>
                <w:rFonts w:ascii="Times New Roman" w:eastAsia="Times New Roman" w:hAnsi="Times New Roman" w:cs="Times New Roman"/>
              </w:rPr>
            </w:pP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УК-3.2 - Определяет свою роль в команде, эффективно взаимодействует с другими членами команды, в том числе, участвует в обмене информацией, знаниями и опытом в интересах выполнениях командной задачи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tabs>
                <w:tab w:val="left" w:pos="176"/>
                <w:tab w:val="left" w:pos="252"/>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Знать:</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основы психологии общения,</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условия развития личности и</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коллектива;</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профессиональные этические</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нормы;</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основные командные стратегии</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Уметь:</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руководить работой команды,</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выстраивать отношения с коллегами,</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используя закономерности психологии</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общения;</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вырабатывать и реализовывать</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командную стратегию;</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Владеть:</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организационными навыками;</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навыком эффективной</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коммуникации в команде</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 xml:space="preserve">УК-7. </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 xml:space="preserve">Способен поддерживать должный уровень физической подготовленности </w:t>
            </w:r>
            <w:r w:rsidRPr="00B74AB7">
              <w:rPr>
                <w:rFonts w:ascii="Times New Roman" w:eastAsia="Times New Roman" w:hAnsi="Times New Roman" w:cs="Times New Roman"/>
                <w:lang w:eastAsia="zh-CN"/>
              </w:rPr>
              <w:lastRenderedPageBreak/>
              <w:t>для обеспечения полноценной социальной и профессиональной деятельности</w:t>
            </w:r>
          </w:p>
          <w:p w:rsidR="00B74AB7" w:rsidRPr="00B74AB7" w:rsidRDefault="00B74AB7" w:rsidP="00486CA1">
            <w:pPr>
              <w:autoSpaceDE w:val="0"/>
              <w:spacing w:after="0" w:line="240" w:lineRule="auto"/>
              <w:rPr>
                <w:rFonts w:ascii="Times New Roman" w:eastAsia="Times New Roman" w:hAnsi="Times New Roman" w:cs="Times New Roman"/>
                <w:lang w:eastAsia="zh-CN"/>
              </w:rPr>
            </w:pP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widowControl w:val="0"/>
              <w:autoSpaceDE w:val="0"/>
              <w:autoSpaceDN w:val="0"/>
              <w:spacing w:after="0" w:line="240" w:lineRule="auto"/>
              <w:rPr>
                <w:rFonts w:ascii="Times New Roman" w:eastAsia="Times New Roman" w:hAnsi="Times New Roman" w:cs="Times New Roman"/>
              </w:rPr>
            </w:pPr>
            <w:r w:rsidRPr="00B74AB7">
              <w:rPr>
                <w:rFonts w:ascii="Times New Roman" w:eastAsia="Times New Roman" w:hAnsi="Times New Roman" w:cs="Times New Roman"/>
              </w:rPr>
              <w:lastRenderedPageBreak/>
              <w:t xml:space="preserve">УК-7.1 - Поддерживает должный уровень физической подготовленности для обеспечения полноценной социальной и </w:t>
            </w:r>
            <w:r w:rsidRPr="00B74AB7">
              <w:rPr>
                <w:rFonts w:ascii="Times New Roman" w:eastAsia="Times New Roman" w:hAnsi="Times New Roman" w:cs="Times New Roman"/>
              </w:rPr>
              <w:lastRenderedPageBreak/>
              <w:t xml:space="preserve">профессиональной деятельности, соблюдает нормы здорового образа жизни </w:t>
            </w:r>
          </w:p>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rPr>
            </w:pPr>
          </w:p>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rPr>
            </w:pPr>
            <w:r w:rsidRPr="00B74AB7">
              <w:rPr>
                <w:rFonts w:ascii="Times New Roman" w:eastAsia="Times New Roman" w:hAnsi="Times New Roman" w:cs="Times New Roman"/>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rPr>
            </w:pPr>
          </w:p>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b/>
              </w:rPr>
            </w:pPr>
            <w:r w:rsidRPr="00B74AB7">
              <w:rPr>
                <w:rFonts w:ascii="Times New Roman" w:eastAsia="Times New Roman" w:hAnsi="Times New Roman" w:cs="Times New Roman"/>
              </w:rPr>
              <w:t>УК-7.3 - Определяет личный уровень сформированности показателей физического развития и физической подготовленности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lastRenderedPageBreak/>
              <w:t>Знать: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lang w:eastAsia="zh-CN"/>
              </w:rPr>
              <w:t>принципы здоровьесбережения;</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роль физической культуры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спорта в развитии личности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готовности к профессиональной</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lastRenderedPageBreak/>
              <w:t>деятельности;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способы контроля и оценки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физического развития и физической</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подготовленности;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Уметь: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поддерживать должный уровень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физической подготовленности для</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обеспечения полноценной социальной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профессиональной деятельности;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Владеть: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навыками физического</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самосовершенствования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самовоспитания</w:t>
            </w:r>
          </w:p>
        </w:tc>
      </w:tr>
      <w:tr w:rsidR="00B74AB7" w:rsidRPr="00B74AB7" w:rsidTr="00FB5984">
        <w:trPr>
          <w:trHeight w:val="1692"/>
        </w:trPr>
        <w:tc>
          <w:tcPr>
            <w:tcW w:w="1535" w:type="dxa"/>
            <w:tcBorders>
              <w:top w:val="single" w:sz="4" w:space="0" w:color="000000"/>
              <w:left w:val="single" w:sz="4" w:space="0" w:color="000000"/>
              <w:bottom w:val="single" w:sz="4" w:space="0" w:color="auto"/>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lastRenderedPageBreak/>
              <w:t>УК-8.</w:t>
            </w:r>
          </w:p>
          <w:p w:rsidR="00B74AB7" w:rsidRPr="00B74AB7" w:rsidRDefault="00B74AB7" w:rsidP="00486CA1">
            <w:pPr>
              <w:autoSpaceDE w:val="0"/>
              <w:spacing w:after="0" w:line="240" w:lineRule="auto"/>
              <w:rPr>
                <w:rFonts w:ascii="Times New Roman" w:eastAsia="Times New Roman" w:hAnsi="Times New Roman" w:cs="Times New Roman"/>
                <w:lang w:eastAsia="zh-CN"/>
              </w:rPr>
            </w:pPr>
          </w:p>
          <w:p w:rsidR="00B74AB7" w:rsidRPr="00B74AB7" w:rsidRDefault="00B74AB7" w:rsidP="00486CA1">
            <w:pPr>
              <w:autoSpaceDE w:val="0"/>
              <w:spacing w:after="0" w:line="240" w:lineRule="auto"/>
              <w:rPr>
                <w:rFonts w:ascii="Times New Roman" w:eastAsia="Times New Roman" w:hAnsi="Times New Roman" w:cs="Times New Roman"/>
                <w:b/>
                <w:lang w:eastAsia="zh-CN"/>
              </w:rPr>
            </w:pPr>
          </w:p>
        </w:tc>
        <w:tc>
          <w:tcPr>
            <w:tcW w:w="2152" w:type="dxa"/>
            <w:tcBorders>
              <w:top w:val="single" w:sz="4" w:space="0" w:color="000000"/>
              <w:left w:val="single" w:sz="4" w:space="0" w:color="000000"/>
              <w:bottom w:val="single" w:sz="4" w:space="0" w:color="auto"/>
            </w:tcBorders>
          </w:tcPr>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3260" w:type="dxa"/>
            <w:tcBorders>
              <w:top w:val="single" w:sz="4" w:space="0" w:color="000000"/>
              <w:left w:val="single" w:sz="4" w:space="0" w:color="000000"/>
              <w:bottom w:val="single" w:sz="4" w:space="0" w:color="auto"/>
            </w:tcBorders>
          </w:tcPr>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rPr>
            </w:pPr>
            <w:r w:rsidRPr="00B74AB7">
              <w:rPr>
                <w:rFonts w:ascii="Times New Roman" w:eastAsia="Times New Roman" w:hAnsi="Times New Roman" w:cs="Times New Roman"/>
              </w:rPr>
              <w:t>УК-8.1 - Формирует культуру безопасного и ответственного поведения; выявляет и устраняет проблемы, связанные с нарушениями техники безопасности на рабочем месте</w:t>
            </w:r>
          </w:p>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rPr>
            </w:pPr>
          </w:p>
          <w:p w:rsidR="00B74AB7" w:rsidRPr="00B74AB7" w:rsidRDefault="00B74AB7" w:rsidP="00486CA1">
            <w:pPr>
              <w:widowControl w:val="0"/>
              <w:autoSpaceDE w:val="0"/>
              <w:autoSpaceDN w:val="0"/>
              <w:spacing w:after="0" w:line="240" w:lineRule="auto"/>
              <w:rPr>
                <w:rFonts w:ascii="Times New Roman" w:eastAsia="Times New Roman" w:hAnsi="Times New Roman" w:cs="Times New Roman"/>
              </w:rPr>
            </w:pPr>
            <w:r w:rsidRPr="00B74AB7">
              <w:rPr>
                <w:rFonts w:ascii="Times New Roman" w:eastAsia="Times New Roman" w:hAnsi="Times New Roman" w:cs="Times New Roman"/>
              </w:rPr>
              <w:t xml:space="preserve">УК-8.2 - Осуществляет действия по предотвращению возникновения чрезвычайных ситуаций (природного и техногенного происхождения) на рабочем месте, в том числе с применением средств защиты </w:t>
            </w:r>
          </w:p>
          <w:p w:rsidR="00B74AB7" w:rsidRPr="00B74AB7" w:rsidRDefault="00B74AB7" w:rsidP="00486CA1">
            <w:pPr>
              <w:widowControl w:val="0"/>
              <w:autoSpaceDE w:val="0"/>
              <w:autoSpaceDN w:val="0"/>
              <w:spacing w:after="0" w:line="240" w:lineRule="auto"/>
              <w:rPr>
                <w:rFonts w:ascii="Times New Roman" w:eastAsia="Times New Roman" w:hAnsi="Times New Roman" w:cs="Times New Roman"/>
              </w:rPr>
            </w:pPr>
          </w:p>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b/>
              </w:rPr>
            </w:pPr>
          </w:p>
        </w:tc>
        <w:tc>
          <w:tcPr>
            <w:tcW w:w="3827" w:type="dxa"/>
            <w:tcBorders>
              <w:top w:val="single" w:sz="4" w:space="0" w:color="000000"/>
              <w:left w:val="single" w:sz="4" w:space="0" w:color="000000"/>
              <w:bottom w:val="single" w:sz="4" w:space="0" w:color="auto"/>
              <w:right w:val="single" w:sz="4" w:space="0" w:color="000000"/>
            </w:tcBorders>
            <w:shd w:val="clear" w:color="auto" w:fill="auto"/>
          </w:tcPr>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Знать: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правовые, нормативные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организационные основы безопасности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жизнедеятельности;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средства и методы повышения</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безопасности жизнедеятельности;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основы физиологии человека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рациональные условия его деятельности;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Уметь: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выявлять и устранять проблемы,</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связанные с нарушениями техники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безопасности на рабочем месте;</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предотвращать возникновение</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чрезвычайных ситуаций (природного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техногенного происхождения) на</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рабочем месте, в т.ч. с помощью средств</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защиты;</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принимать участие в</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спасательных и неотложных аварийно-</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восстановительных мероприятиях в</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случае возникновения чрезвычайных</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ситуаций</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Владеть: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навыками обеспечения</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безопасных условий</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жизнедеятельности, в том числе при возникновении чрезвычайных ситуаций и военных конфликтов.</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ОПК-2.</w:t>
            </w:r>
            <w:r w:rsidRPr="00B74AB7">
              <w:rPr>
                <w:rFonts w:ascii="Times New Roman" w:eastAsia="Times New Roman" w:hAnsi="Times New Roman" w:cs="Times New Roman"/>
                <w:lang w:eastAsia="zh-CN"/>
              </w:rPr>
              <w:t xml:space="preserve"> </w:t>
            </w:r>
          </w:p>
          <w:p w:rsidR="00B74AB7" w:rsidRPr="00B74AB7" w:rsidRDefault="00B74AB7" w:rsidP="00486CA1">
            <w:pPr>
              <w:autoSpaceDE w:val="0"/>
              <w:spacing w:after="0" w:line="240" w:lineRule="auto"/>
              <w:rPr>
                <w:rFonts w:ascii="Times New Roman" w:eastAsia="Times New Roman" w:hAnsi="Times New Roman" w:cs="Times New Roman"/>
                <w:lang w:eastAsia="zh-CN"/>
              </w:rPr>
            </w:pPr>
          </w:p>
        </w:tc>
        <w:tc>
          <w:tcPr>
            <w:tcW w:w="2152" w:type="dxa"/>
            <w:tcBorders>
              <w:top w:val="single" w:sz="4" w:space="0" w:color="000000"/>
              <w:left w:val="single" w:sz="4" w:space="0" w:color="000000"/>
              <w:bottom w:val="single" w:sz="4" w:space="0" w:color="000000"/>
            </w:tcBorders>
          </w:tcPr>
          <w:p w:rsidR="00B74AB7" w:rsidRPr="00B74AB7" w:rsidRDefault="00B74AB7" w:rsidP="00486CA1">
            <w:pPr>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 xml:space="preserve">Способен руководить и осуществлять творческую деятельность в </w:t>
            </w:r>
            <w:r w:rsidRPr="00B74AB7">
              <w:rPr>
                <w:rFonts w:ascii="Times New Roman" w:eastAsia="Times New Roman" w:hAnsi="Times New Roman" w:cs="Times New Roman"/>
                <w:lang w:eastAsia="zh-CN"/>
              </w:rPr>
              <w:lastRenderedPageBreak/>
              <w:t>области культуры и искусства</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lastRenderedPageBreak/>
              <w:t xml:space="preserve">ОПК-2.1. Разрабатывает концепцию создания сценического или литературного произведения (творческого проекта) </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 xml:space="preserve">ОПК-2.2. Участвует в создании </w:t>
            </w:r>
            <w:r w:rsidRPr="00B74AB7">
              <w:rPr>
                <w:rFonts w:ascii="Times New Roman" w:eastAsia="Times New Roman" w:hAnsi="Times New Roman" w:cs="Times New Roman"/>
                <w:lang w:eastAsia="zh-CN"/>
              </w:rPr>
              <w:lastRenderedPageBreak/>
              <w:t>эстетически целостного сценического или литературного произведения (творческого проекта) ОПК-2.3. Руководит созданием сценического или литературного произведения (творческого проекта)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b/>
                <w:lang w:eastAsia="zh-CN"/>
              </w:rPr>
              <w:lastRenderedPageBreak/>
              <w:t xml:space="preserve">Знать: </w:t>
            </w:r>
            <w:r w:rsidRPr="00486CA1">
              <w:rPr>
                <w:rFonts w:ascii="Times New Roman" w:eastAsia="Times New Roman" w:hAnsi="Times New Roman" w:cs="Times New Roman"/>
                <w:lang w:eastAsia="zh-CN"/>
              </w:rPr>
              <w:t>теоретические основы и</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методические принципы актерского</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искусства; грима;</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основы психологии</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художественного творчества</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b/>
                <w:lang w:eastAsia="zh-CN"/>
              </w:rPr>
              <w:t xml:space="preserve">Уметь: </w:t>
            </w:r>
            <w:r w:rsidRPr="00486CA1">
              <w:rPr>
                <w:rFonts w:ascii="Times New Roman" w:eastAsia="Times New Roman" w:hAnsi="Times New Roman" w:cs="Times New Roman"/>
                <w:lang w:eastAsia="zh-CN"/>
              </w:rPr>
              <w:t>использовать теоретические</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lastRenderedPageBreak/>
              <w:t>знания в практической деятельности;</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осуществлять творческую</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деятельность в сфере искусства;</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руководить творческой</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деятельностью в сфере искусства</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b/>
                <w:lang w:eastAsia="zh-CN"/>
              </w:rPr>
              <w:t>Владеть:</w:t>
            </w:r>
            <w:r w:rsidRPr="00486CA1">
              <w:rPr>
                <w:rFonts w:ascii="Times New Roman" w:eastAsia="Times New Roman" w:hAnsi="Times New Roman" w:cs="Times New Roman"/>
                <w:lang w:eastAsia="zh-CN"/>
              </w:rPr>
              <w:t xml:space="preserve"> различными актерскими</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техниками;</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методами организации</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творческого процесса</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lastRenderedPageBreak/>
              <w:t>ПК-1</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Способен создавать драматические художественные образы</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актерскими средствами,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общаться со зрительской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аудиторией в условиях</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сценического представления, концерта, а также исполнять роль перед кино- (теле-)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камерой на съемочной</w:t>
            </w:r>
          </w:p>
          <w:p w:rsidR="00B74AB7" w:rsidRPr="00B74AB7" w:rsidRDefault="00B74AB7" w:rsidP="00486CA1">
            <w:pPr>
              <w:shd w:val="clear" w:color="auto" w:fill="FFFFFF"/>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color w:val="000000"/>
                <w:lang w:eastAsia="zh-CN"/>
              </w:rPr>
              <w:t xml:space="preserve">площадке. </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ПК-1.1. Создает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 xml:space="preserve">художественные образы </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актерскими средствами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на основе замысла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режиссера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ПК-1.2.</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Взаимодействует со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зрителем в условиях</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сценического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представления</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Знать</w:t>
            </w:r>
            <w:r w:rsidRPr="00B74AB7">
              <w:rPr>
                <w:rFonts w:ascii="Times New Roman" w:eastAsia="Times New Roman" w:hAnsi="Times New Roman" w:cs="Times New Roman"/>
                <w:color w:val="000000"/>
                <w:lang w:eastAsia="zh-CN"/>
              </w:rPr>
              <w:t>: теорию и практику мастерства актера; сценического движения, музыкальной грамоты и хореографии;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понятие «художественного образа», специфику средств создания художественного образа; способы создания</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художественного образа; актерские средства (движения, мимика, жесты и др.); принципы взаимодействия с постановщиками в процессе создания</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роли в спектакле; основы развития актерского аппарата, приемы</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внешней и внутренней техники артиста драматического театра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кино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Уметь</w:t>
            </w:r>
            <w:r w:rsidRPr="00B74AB7">
              <w:rPr>
                <w:rFonts w:ascii="Times New Roman" w:eastAsia="Times New Roman" w:hAnsi="Times New Roman" w:cs="Times New Roman"/>
                <w:color w:val="000000"/>
                <w:lang w:eastAsia="zh-CN"/>
              </w:rPr>
              <w:t>: создавать художественные образы актерскими средствами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на основе замысла постановщиков, используя развитую в себе способность к чувственно-художественному</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 xml:space="preserve">восприятию мира, образному мышлению </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Владеть</w:t>
            </w:r>
            <w:r w:rsidRPr="00B74AB7">
              <w:rPr>
                <w:rFonts w:ascii="Times New Roman" w:eastAsia="Times New Roman" w:hAnsi="Times New Roman" w:cs="Times New Roman"/>
                <w:color w:val="000000"/>
                <w:lang w:eastAsia="zh-CN"/>
              </w:rPr>
              <w:t>: техникой создания художественных образов актерскими средствами; навыками актерского анализа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 сценического воплощения произведений художественной литературы</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lang w:eastAsia="zh-CN"/>
              </w:rPr>
            </w:pPr>
            <w:r w:rsidRPr="00B74AB7">
              <w:rPr>
                <w:rFonts w:ascii="Times New Roman" w:eastAsia="Times New Roman" w:hAnsi="Times New Roman" w:cs="Times New Roman"/>
                <w:b/>
                <w:color w:val="000000"/>
                <w:lang w:eastAsia="zh-CN"/>
              </w:rPr>
              <w:t>ПК-2</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Способен поддерживать свою внешнюю форму и необходимое для творчества психофизическое состояние</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ПК-2.1. Управляет своим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состоянием с помощью</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пластического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психофизического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тренинга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Знать:</w:t>
            </w:r>
            <w:r w:rsidRPr="00B74AB7">
              <w:rPr>
                <w:rFonts w:ascii="Times New Roman" w:eastAsia="Times New Roman" w:hAnsi="Times New Roman" w:cs="Times New Roman"/>
                <w:lang w:eastAsia="zh-CN"/>
              </w:rPr>
              <w:t xml:space="preserve"> возможности и проблемы</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своего телесного аппарата;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основы психологии творчества;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основы пластического 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психофизического тренинга;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Уметь:</w:t>
            </w:r>
            <w:r w:rsidRPr="00B74AB7">
              <w:rPr>
                <w:rFonts w:ascii="Times New Roman" w:eastAsia="Times New Roman" w:hAnsi="Times New Roman" w:cs="Times New Roman"/>
                <w:lang w:eastAsia="zh-CN"/>
              </w:rPr>
              <w:t xml:space="preserve"> управлять своим состоянием с помощью</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психофизического тренинга;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поддерживать свою внешнюю форму с помощью</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пластического тренинга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xml:space="preserve"> навыками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пластического и психофизического</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тренинга</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color w:val="000000"/>
                <w:lang w:eastAsia="zh-CN"/>
              </w:rPr>
              <w:t>ПК-3</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Владеет сценической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lastRenderedPageBreak/>
              <w:t>речью, способен использовать все возможности речи при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создании и исполнении роли</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lastRenderedPageBreak/>
              <w:t>ПК-3.1. Использует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технику сценической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lastRenderedPageBreak/>
              <w:t>речи при создании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исполнении роли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ПК-3.2. Использует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выразительные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возможности речи 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создании речевой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характеристики роли</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lastRenderedPageBreak/>
              <w:t>Знать</w:t>
            </w:r>
            <w:r w:rsidRPr="00B74AB7">
              <w:rPr>
                <w:rFonts w:ascii="Times New Roman" w:eastAsia="Times New Roman" w:hAnsi="Times New Roman" w:cs="Times New Roman"/>
                <w:color w:val="000000"/>
                <w:lang w:eastAsia="zh-CN"/>
              </w:rPr>
              <w:t xml:space="preserve">: технику ведения роли в едином темпо-ритмическом, </w:t>
            </w:r>
            <w:r w:rsidRPr="00B74AB7">
              <w:rPr>
                <w:rFonts w:ascii="Times New Roman" w:eastAsia="Times New Roman" w:hAnsi="Times New Roman" w:cs="Times New Roman"/>
                <w:color w:val="000000"/>
                <w:lang w:eastAsia="zh-CN"/>
              </w:rPr>
              <w:lastRenderedPageBreak/>
              <w:t>интонационно-мелодическом и жанрово-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стилистическом ансамбле с другими исполнителями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Уметь:</w:t>
            </w:r>
            <w:r w:rsidRPr="00B74AB7">
              <w:rPr>
                <w:rFonts w:ascii="Times New Roman" w:eastAsia="Times New Roman" w:hAnsi="Times New Roman" w:cs="Times New Roman"/>
                <w:color w:val="000000"/>
                <w:lang w:eastAsia="zh-CN"/>
              </w:rPr>
              <w:t xml:space="preserve"> вести роль в едином темпо-ритмическом, интонационно-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мелодическом и жанрово-стилистическом ансамбле с другими исполнителями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 xml:space="preserve">Владеть </w:t>
            </w:r>
            <w:r w:rsidRPr="00B74AB7">
              <w:rPr>
                <w:rFonts w:ascii="Times New Roman" w:eastAsia="Times New Roman" w:hAnsi="Times New Roman" w:cs="Times New Roman"/>
                <w:color w:val="000000"/>
                <w:lang w:eastAsia="zh-CN"/>
              </w:rPr>
              <w:t>(навыками и/или опытом деятельности): разнообразными темпо-ритмическими рисунками, которые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позволяют существовать в общем ансамбле и работать в едином жанре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стиле; навыками ведения роли в едином темпо-ритмическом, интонационно-мелодическом и жанрово-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стилистическом ансамбле с другими исполнителями</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color w:val="000000"/>
                <w:lang w:eastAsia="zh-CN"/>
              </w:rPr>
              <w:lastRenderedPageBreak/>
              <w:t>ПК-4</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Владеет сценической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пластикой, способен</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использовать свой развитый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телесный аппарат при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создании и исполнении роли</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ПК-4.1. Использует 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работе над ролью</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разнообразные средства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пластической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выразительности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ПК-4.2. Выполняет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базовые элементы</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индивидуальной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парной акробатики,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сценического боя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фехтования</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Знать</w:t>
            </w:r>
            <w:r w:rsidRPr="00B74AB7">
              <w:rPr>
                <w:rFonts w:ascii="Times New Roman" w:eastAsia="Times New Roman" w:hAnsi="Times New Roman" w:cs="Times New Roman"/>
                <w:color w:val="000000"/>
                <w:lang w:eastAsia="zh-CN"/>
              </w:rPr>
              <w:t>:</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роль, значение и функции пластической выразительности в процессе создания спектакля, выразительные средства; принципы интерпретации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пластического текста, пластического построения произведений;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основные элементы языка сценического движения, психотехники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актера; основы индивидуальной и парной акробатики; технику</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сценического боя без оружия и с оружием, манеры и этикет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основных культурно-исторических эпох</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Уметь:</w:t>
            </w:r>
            <w:r w:rsidRPr="00B74AB7">
              <w:rPr>
                <w:rFonts w:ascii="Times New Roman" w:eastAsia="Times New Roman" w:hAnsi="Times New Roman" w:cs="Times New Roman"/>
                <w:color w:val="000000"/>
                <w:lang w:eastAsia="zh-CN"/>
              </w:rPr>
              <w:t xml:space="preserve"> использовать при подготовке и исполнении ролей свой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развитый телесный аппарат, легко выполнять двигательные задачи,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требующие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с оружием и без оружия, манеры и этикет основных культурно-исторических эпох</w:t>
            </w:r>
          </w:p>
          <w:p w:rsidR="00B74AB7" w:rsidRPr="00B74AB7" w:rsidRDefault="00B74AB7" w:rsidP="00486CA1">
            <w:pPr>
              <w:shd w:val="clear" w:color="auto" w:fill="FFFFFF"/>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color w:val="000000"/>
                <w:lang w:eastAsia="zh-CN"/>
              </w:rPr>
              <w:t>Владеть</w:t>
            </w:r>
            <w:r w:rsidRPr="00B74AB7">
              <w:rPr>
                <w:rFonts w:ascii="Times New Roman" w:eastAsia="Times New Roman" w:hAnsi="Times New Roman" w:cs="Times New Roman"/>
                <w:color w:val="000000"/>
                <w:lang w:eastAsia="zh-CN"/>
              </w:rPr>
              <w:t xml:space="preserve"> (навыками и/или опытом деятельности): навыками использования при подготовке и </w:t>
            </w:r>
            <w:r w:rsidRPr="00B74AB7">
              <w:rPr>
                <w:rFonts w:ascii="Times New Roman" w:eastAsia="Times New Roman" w:hAnsi="Times New Roman" w:cs="Times New Roman"/>
                <w:color w:val="000000"/>
                <w:lang w:eastAsia="zh-CN"/>
              </w:rPr>
              <w:lastRenderedPageBreak/>
              <w:t>исполнении ролей своего развитого телесного аппарата; навыками выполнения двигательных задач, требующих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без оружия и с оружием, манеры и этикет основных культурно-исторических эпох</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color w:val="000000"/>
                <w:lang w:eastAsia="zh-CN"/>
              </w:rPr>
              <w:lastRenderedPageBreak/>
              <w:t>ПК-5.</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Способен актерски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существовать в танце, владеет различными танцевальными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жанрами</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ПК-5.1. Использует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выразительные средства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танцевального искусства при создании образа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ПК-5.2. Использует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техники различных</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танцевальных жанров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при создании образа</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Знать</w:t>
            </w:r>
            <w:r w:rsidRPr="00B74AB7">
              <w:rPr>
                <w:rFonts w:ascii="Times New Roman" w:eastAsia="Times New Roman" w:hAnsi="Times New Roman" w:cs="Times New Roman"/>
                <w:color w:val="000000"/>
                <w:lang w:eastAsia="zh-CN"/>
              </w:rPr>
              <w:t>: технику воссоздания актерского мастерства в танце, технику передачи различных состояний, мыслей и чувств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актера в роли; технику переключения из одного танцевального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жанра в другой; способы распознавания различных музыкальных</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жанров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Уметь:</w:t>
            </w:r>
            <w:r w:rsidRPr="00B74AB7">
              <w:rPr>
                <w:rFonts w:ascii="Times New Roman" w:eastAsia="Times New Roman" w:hAnsi="Times New Roman" w:cs="Times New Roman"/>
                <w:color w:val="000000"/>
                <w:lang w:eastAsia="zh-CN"/>
              </w:rPr>
              <w:t xml:space="preserve"> актерски существовать в едином темпо-ритмическом,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интонационно-мелодическом и жанрово-стилистическом ансамбле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 другими исполнителями; актерски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существовать в танце, воплощать при этом состояния, мысли, чувства человека и его взаимоотношения с окружающим миром в заданных обстоятельствах, быть в танце органичным,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предельно музыкальным, убедительным, раскованным и эмоционально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заразительным, следуя воле балетмейстера и режиссера, быстро переключаться из одного танцевального жанра в другой; всеми способами и средствами хореографии создать художественный образ, опираясь на предложенный танцевальный материал и задачи постановщика; определять жанровую модель музыкального текста, композиционное строение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Владеть</w:t>
            </w:r>
            <w:r w:rsidRPr="00B74AB7">
              <w:rPr>
                <w:rFonts w:ascii="Times New Roman" w:eastAsia="Times New Roman" w:hAnsi="Times New Roman" w:cs="Times New Roman"/>
                <w:color w:val="000000"/>
                <w:lang w:eastAsia="zh-CN"/>
              </w:rPr>
              <w:t xml:space="preserve"> (навыками и/или опытом деятельности): основами различных танцевальных техник, хореографической лексикой, жанровым и стилевым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 xml:space="preserve">Разнообразием танца, музыкальной культурой; навыками актерского существования в танце, воплощения при этом различных состояний, </w:t>
            </w:r>
            <w:r w:rsidRPr="00B74AB7">
              <w:rPr>
                <w:rFonts w:ascii="Times New Roman" w:eastAsia="Times New Roman" w:hAnsi="Times New Roman" w:cs="Times New Roman"/>
                <w:color w:val="000000"/>
                <w:lang w:eastAsia="zh-CN"/>
              </w:rPr>
              <w:lastRenderedPageBreak/>
              <w:t>мыслей, чувств человека и его взаимоотношения с окружающим миром в заданных обстоятельствах; навыками органичного, предельно музыкального, убедительного, раскованного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 эмоционально заразительного проявления в ходе исполнения роли;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Навыками быстрого переключения из одного танцевального жанра в другой</w:t>
            </w:r>
          </w:p>
          <w:p w:rsidR="00B74AB7" w:rsidRPr="00B74AB7" w:rsidRDefault="00B74AB7" w:rsidP="00486CA1">
            <w:pPr>
              <w:shd w:val="clear" w:color="auto" w:fill="FFFFFF"/>
              <w:spacing w:after="0" w:line="240" w:lineRule="auto"/>
              <w:rPr>
                <w:rFonts w:ascii="Times New Roman" w:eastAsia="Times New Roman" w:hAnsi="Times New Roman" w:cs="Times New Roman"/>
                <w:b/>
                <w:lang w:eastAsia="zh-CN"/>
              </w:rPr>
            </w:pP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lang w:eastAsia="zh-CN"/>
              </w:rPr>
            </w:pPr>
            <w:r w:rsidRPr="00B74AB7">
              <w:rPr>
                <w:rFonts w:ascii="Times New Roman" w:eastAsia="Times New Roman" w:hAnsi="Times New Roman" w:cs="Times New Roman"/>
                <w:b/>
                <w:color w:val="000000"/>
                <w:shd w:val="clear" w:color="auto" w:fill="FFFFFF"/>
                <w:lang w:eastAsia="zh-CN"/>
              </w:rPr>
              <w:lastRenderedPageBreak/>
              <w:t>ПК-6.</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shd w:val="clear" w:color="auto" w:fill="FFFFFF"/>
                <w:lang w:eastAsia="zh-CN"/>
              </w:rPr>
              <w:t>Владеет основами</w:t>
            </w:r>
            <w:r w:rsidRPr="00B74AB7">
              <w:rPr>
                <w:rFonts w:ascii="Times New Roman" w:eastAsia="Times New Roman" w:hAnsi="Times New Roman" w:cs="Times New Roman"/>
                <w:color w:val="000000"/>
                <w:lang w:eastAsia="zh-CN"/>
              </w:rPr>
              <w:t xml:space="preserve"> музыкальной грамоты, пения, навыками ансамблевого пения</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color w:val="000000"/>
                <w:shd w:val="clear" w:color="auto" w:fill="FFFFFF"/>
                <w:lang w:eastAsia="zh-CN"/>
              </w:rPr>
              <w:t>ПК-6.1. Использует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различные приемы</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вокальной техники при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создании роли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 xml:space="preserve">музыкальной грамоты, пения </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ПК-6.2. Раскрывает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содержание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музыкального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произведения</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Знать</w:t>
            </w:r>
            <w:r w:rsidRPr="00B74AB7">
              <w:rPr>
                <w:rFonts w:ascii="Times New Roman" w:eastAsia="Times New Roman" w:hAnsi="Times New Roman" w:cs="Times New Roman"/>
                <w:lang w:eastAsia="zh-CN"/>
              </w:rPr>
              <w:t xml:space="preserve">: особенности певческого искусства в драматическом спектакле. </w:t>
            </w:r>
            <w:r w:rsidRPr="00B74AB7">
              <w:rPr>
                <w:rFonts w:ascii="Times New Roman" w:eastAsia="Times New Roman" w:hAnsi="Times New Roman" w:cs="Times New Roman"/>
                <w:b/>
                <w:lang w:eastAsia="zh-CN"/>
              </w:rPr>
              <w:t>Уметь:</w:t>
            </w:r>
            <w:r w:rsidRPr="00B74AB7">
              <w:rPr>
                <w:rFonts w:ascii="Times New Roman" w:eastAsia="Times New Roman" w:hAnsi="Times New Roman" w:cs="Times New Roman"/>
                <w:lang w:eastAsia="zh-CN"/>
              </w:rPr>
              <w:t xml:space="preserve"> использовать певческие навыки при создании</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lang w:eastAsia="zh-CN"/>
              </w:rPr>
              <w:t xml:space="preserve">роли, находить оптимальные варианты ансамблей, строить аккорды в многоголосном пении, находить подголоски многоголосного пения. </w:t>
            </w: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основами музыкальной грамоты, навыками сольного и ансамблевого пения; навыками использования своих умений при создании и показе спектакля</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shd w:val="clear" w:color="auto" w:fill="FFFFFF"/>
                <w:lang w:eastAsia="zh-CN"/>
              </w:rPr>
            </w:pPr>
            <w:r w:rsidRPr="00B74AB7">
              <w:rPr>
                <w:rFonts w:ascii="Times New Roman" w:eastAsia="Times New Roman" w:hAnsi="Times New Roman" w:cs="Times New Roman"/>
                <w:b/>
                <w:color w:val="000000"/>
                <w:shd w:val="clear" w:color="auto" w:fill="FFFFFF"/>
                <w:lang w:eastAsia="zh-CN"/>
              </w:rPr>
              <w:t>ПК-7</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lang w:eastAsia="zh-CN"/>
              </w:rPr>
              <w:t>Готовность проявлять творческую инициативу во время работы над ролью в спектакле, кино-, телефильме, эстрадном представлении</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ПК-7.1 Создает сценические образы с помощью импровизации, эксперимента, театрального грима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ru-RU"/>
              </w:rPr>
            </w:pPr>
            <w:r w:rsidRPr="00B74AB7">
              <w:rPr>
                <w:rFonts w:ascii="Times New Roman" w:eastAsia="Times New Roman" w:hAnsi="Times New Roman" w:cs="Times New Roman"/>
                <w:b/>
                <w:lang w:eastAsia="zh-CN"/>
              </w:rPr>
              <w:t>Знать</w:t>
            </w:r>
            <w:r w:rsidRPr="00B74AB7">
              <w:rPr>
                <w:rFonts w:ascii="Times New Roman" w:eastAsia="Times New Roman" w:hAnsi="Times New Roman" w:cs="Times New Roman"/>
                <w:lang w:eastAsia="zh-CN"/>
              </w:rPr>
              <w:t xml:space="preserve">: о необходимости инициативного подхода к созданию образа, методики </w:t>
            </w:r>
            <w:r w:rsidRPr="00B74AB7">
              <w:rPr>
                <w:rFonts w:ascii="Times New Roman" w:eastAsia="Times New Roman" w:hAnsi="Times New Roman" w:cs="Times New Roman"/>
                <w:color w:val="000000"/>
                <w:lang w:eastAsia="ru-RU"/>
              </w:rPr>
              <w:t>разработки и выполнения несложного грима для исполняемой роли.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ru-RU"/>
              </w:rPr>
            </w:pPr>
            <w:r w:rsidRPr="00B74AB7">
              <w:rPr>
                <w:rFonts w:ascii="Times New Roman" w:eastAsia="Times New Roman" w:hAnsi="Times New Roman" w:cs="Times New Roman"/>
                <w:b/>
                <w:lang w:eastAsia="zh-CN"/>
              </w:rPr>
              <w:t>Уметь</w:t>
            </w:r>
            <w:r w:rsidRPr="00B74AB7">
              <w:rPr>
                <w:rFonts w:ascii="Times New Roman" w:eastAsia="Times New Roman" w:hAnsi="Times New Roman" w:cs="Times New Roman"/>
                <w:lang w:eastAsia="zh-CN"/>
              </w:rPr>
              <w:t>: импровизировать и экспериментировать во время работы над ролью в спектакле, кино-, телефильме, эстрадном представлении,</w:t>
            </w:r>
            <w:r w:rsidRPr="00B74AB7">
              <w:rPr>
                <w:rFonts w:ascii="Times New Roman" w:eastAsia="Times New Roman" w:hAnsi="Times New Roman" w:cs="Times New Roman"/>
                <w:color w:val="000000"/>
                <w:lang w:eastAsia="ru-RU"/>
              </w:rPr>
              <w:t xml:space="preserve"> объяснять использование способов разработки и выполнения несложного грима</w:t>
            </w:r>
          </w:p>
          <w:p w:rsidR="00B74AB7" w:rsidRPr="00B74AB7" w:rsidRDefault="00B74AB7" w:rsidP="00486CA1">
            <w:pPr>
              <w:shd w:val="clear" w:color="auto" w:fill="FFFFFF"/>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color w:val="000000"/>
                <w:lang w:eastAsia="ru-RU"/>
              </w:rPr>
              <w:t>для исполнения роли</w:t>
            </w:r>
            <w:r w:rsidRPr="00B74AB7">
              <w:rPr>
                <w:rFonts w:ascii="Times New Roman" w:eastAsia="Times New Roman" w:hAnsi="Times New Roman" w:cs="Times New Roman"/>
                <w:lang w:eastAsia="zh-CN"/>
              </w:rPr>
              <w:t xml:space="preserve">. </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xml:space="preserve">: искусством внедрять собственные наработки в заданный рисунок роли, во время работы над ролью в спектакле, кино-, телефильме, эстрадном представлении, владеть искусством завоевания внимания публики; методики </w:t>
            </w:r>
            <w:r w:rsidRPr="00B74AB7">
              <w:rPr>
                <w:rFonts w:ascii="Times New Roman" w:eastAsia="Times New Roman" w:hAnsi="Times New Roman" w:cs="Times New Roman"/>
                <w:color w:val="000000"/>
                <w:lang w:eastAsia="ru-RU"/>
              </w:rPr>
              <w:t>разработки и выполнения несложного грима для исполняемой роли.</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shd w:val="clear" w:color="auto" w:fill="FFFFFF"/>
                <w:lang w:eastAsia="zh-CN"/>
              </w:rPr>
            </w:pPr>
            <w:r w:rsidRPr="00B74AB7">
              <w:rPr>
                <w:rFonts w:ascii="Times New Roman" w:eastAsia="Times New Roman" w:hAnsi="Times New Roman" w:cs="Times New Roman"/>
                <w:b/>
                <w:color w:val="000000"/>
                <w:shd w:val="clear" w:color="auto" w:fill="FFFFFF"/>
                <w:lang w:eastAsia="zh-CN"/>
              </w:rPr>
              <w:t>ПК-8</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Готовность к</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созданию сценических</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color w:val="000000"/>
                <w:lang w:eastAsia="zh-CN"/>
              </w:rPr>
              <w:t>образов в театре кукол</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ПК-8.1. Создает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сценические образы с</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использованием кукол</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color w:val="000000"/>
                <w:lang w:eastAsia="zh-CN"/>
              </w:rPr>
              <w:t>различных систем</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 xml:space="preserve">Знать: </w:t>
            </w:r>
            <w:r w:rsidRPr="00B74AB7">
              <w:rPr>
                <w:rFonts w:ascii="Times New Roman" w:eastAsia="Times New Roman" w:hAnsi="Times New Roman" w:cs="Times New Roman"/>
                <w:lang w:eastAsia="zh-CN"/>
              </w:rPr>
              <w:t>устройство и методы работы с куклой на сцене</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 xml:space="preserve">Уметь: </w:t>
            </w:r>
            <w:r w:rsidRPr="00B74AB7">
              <w:rPr>
                <w:rFonts w:ascii="Times New Roman" w:eastAsia="Times New Roman" w:hAnsi="Times New Roman" w:cs="Times New Roman"/>
                <w:lang w:eastAsia="zh-CN"/>
              </w:rPr>
              <w:t>импровизировать и экспериментировать во время работы с куклой</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искусством внедрять собственные наработки в заданный рисунок роли куклы</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shd w:val="clear" w:color="auto" w:fill="FFFFFF"/>
                <w:lang w:eastAsia="zh-CN"/>
              </w:rPr>
            </w:pPr>
            <w:r w:rsidRPr="00B74AB7">
              <w:rPr>
                <w:rFonts w:ascii="Times New Roman" w:eastAsia="Times New Roman" w:hAnsi="Times New Roman" w:cs="Times New Roman"/>
                <w:b/>
                <w:color w:val="000000"/>
                <w:shd w:val="clear" w:color="auto" w:fill="FFFFFF"/>
                <w:lang w:eastAsia="zh-CN"/>
              </w:rPr>
              <w:t>ПК-9</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Способен</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lastRenderedPageBreak/>
              <w:t>управлять творческим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lang w:eastAsia="zh-CN"/>
              </w:rPr>
              <w:t>коллективом</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lastRenderedPageBreak/>
              <w:t>ПК-9.1. Обеспечивает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условия для</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lastRenderedPageBreak/>
              <w:t>репетиционной работы,</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выпуска и дальнейшего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проката спектакля во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взаимодействии с</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творческими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техническими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сотрудниками театра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lastRenderedPageBreak/>
              <w:t>Знать:</w:t>
            </w:r>
            <w:r w:rsidRPr="00B74AB7">
              <w:rPr>
                <w:rFonts w:ascii="Times New Roman" w:eastAsia="Times New Roman" w:hAnsi="Times New Roman" w:cs="Times New Roman"/>
                <w:lang w:eastAsia="zh-CN"/>
              </w:rPr>
              <w:t xml:space="preserve"> методы управления</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творческим коллективом;</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lastRenderedPageBreak/>
              <w:t>Уметь:</w:t>
            </w:r>
            <w:r w:rsidRPr="00B74AB7">
              <w:rPr>
                <w:rFonts w:ascii="Times New Roman" w:eastAsia="Times New Roman" w:hAnsi="Times New Roman" w:cs="Times New Roman"/>
                <w:lang w:eastAsia="zh-CN"/>
              </w:rPr>
              <w:t xml:space="preserve"> во взаимодействии с</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творческими и техническими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сотрудниками театра обеспечивать</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условия для репетиционной работы,</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выпуска и дальнейшего проката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спектакля;</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вести наблюдение за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надлежащим уровнем всех</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компонентов спектакля в процессе его многократных показов;</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xml:space="preserve"> навыками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организационной работы и делового</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общения в условиях творческого процесса</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shd w:val="clear" w:color="auto" w:fill="FFFFFF"/>
                <w:lang w:eastAsia="zh-CN"/>
              </w:rPr>
            </w:pPr>
            <w:r w:rsidRPr="00B74AB7">
              <w:rPr>
                <w:rFonts w:ascii="Times New Roman" w:eastAsia="Times New Roman" w:hAnsi="Times New Roman" w:cs="Times New Roman"/>
                <w:b/>
                <w:color w:val="000000"/>
                <w:shd w:val="clear" w:color="auto" w:fill="FFFFFF"/>
                <w:lang w:eastAsia="zh-CN"/>
              </w:rPr>
              <w:lastRenderedPageBreak/>
              <w:t>ПК-10</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Способен работать 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творческом коллективе 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рамках единого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художественного замысла</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ПК-10.1. Работает над</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ролью в сотрудничестве с режиссером, в тесном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партнерстве с другими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исполнителями ролей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Знать:</w:t>
            </w:r>
            <w:r w:rsidRPr="00B74AB7">
              <w:rPr>
                <w:rFonts w:ascii="Times New Roman" w:eastAsia="Times New Roman" w:hAnsi="Times New Roman" w:cs="Times New Roman"/>
                <w:lang w:eastAsia="zh-CN"/>
              </w:rPr>
              <w:t xml:space="preserve"> основы этики работы в творческом коллективе. </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Уметь:</w:t>
            </w:r>
            <w:r w:rsidRPr="00B74AB7">
              <w:rPr>
                <w:rFonts w:ascii="Times New Roman" w:eastAsia="Times New Roman" w:hAnsi="Times New Roman" w:cs="Times New Roman"/>
                <w:lang w:eastAsia="zh-CN"/>
              </w:rPr>
              <w:t xml:space="preserve"> четко обозначить и осмыслить поставленные перед ним задачи, подчинить свои творческие амбиции единому общему художественному замыслу в спектакле, кино-, телефильме, эстрадном представлении. </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xml:space="preserve"> навыками непрерывного, целенаправленного, продуктивного взаимодействия с партнером по сцене и творческим коллективом в целом.</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shd w:val="clear" w:color="auto" w:fill="FFFFFF"/>
                <w:lang w:eastAsia="zh-CN"/>
              </w:rPr>
            </w:pPr>
            <w:r w:rsidRPr="00B74AB7">
              <w:rPr>
                <w:rFonts w:ascii="Times New Roman" w:eastAsia="Times New Roman" w:hAnsi="Times New Roman" w:cs="Times New Roman"/>
                <w:b/>
                <w:color w:val="000000"/>
                <w:shd w:val="clear" w:color="auto" w:fill="FFFFFF"/>
                <w:lang w:eastAsia="zh-CN"/>
              </w:rPr>
              <w:t>ПК-11</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color w:val="000000"/>
                <w:shd w:val="clear" w:color="auto" w:fill="FFFFFF"/>
                <w:lang w:eastAsia="zh-CN"/>
              </w:rPr>
              <w:t>Способен исполнять обязанности помощника режиссера (ассистента)</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ПК-11.1. Выполняет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поручения режиссера,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связанные с работой над</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спектаклем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ПК-11.2. Участвует 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создании спектакля 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сотрудничестве с</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режиссером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Знать:</w:t>
            </w:r>
            <w:r w:rsidRPr="00B74AB7">
              <w:rPr>
                <w:rFonts w:ascii="Times New Roman" w:eastAsia="Times New Roman" w:hAnsi="Times New Roman" w:cs="Times New Roman"/>
                <w:lang w:eastAsia="zh-CN"/>
              </w:rPr>
              <w:t xml:space="preserve"> основы и основные фазы репетиционного процесса, сущность обязанностей помощника режиссера. </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Уметь:</w:t>
            </w:r>
            <w:r w:rsidRPr="00B74AB7">
              <w:rPr>
                <w:rFonts w:ascii="Times New Roman" w:eastAsia="Times New Roman" w:hAnsi="Times New Roman" w:cs="Times New Roman"/>
                <w:lang w:eastAsia="zh-CN"/>
              </w:rPr>
              <w:t xml:space="preserve"> выполнять функции помощника режиссера. </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ru-RU"/>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xml:space="preserve"> навыками организации репетиций</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shd w:val="clear" w:color="auto" w:fill="FFFFFF"/>
                <w:lang w:eastAsia="zh-CN"/>
              </w:rPr>
            </w:pPr>
            <w:r w:rsidRPr="00B74AB7">
              <w:rPr>
                <w:rFonts w:ascii="Times New Roman" w:eastAsia="Times New Roman" w:hAnsi="Times New Roman" w:cs="Times New Roman"/>
                <w:b/>
                <w:color w:val="000000"/>
                <w:shd w:val="clear" w:color="auto" w:fill="FFFFFF"/>
                <w:lang w:eastAsia="zh-CN"/>
              </w:rPr>
              <w:t>ПК-13</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color w:val="000000"/>
                <w:shd w:val="clear" w:color="auto" w:fill="FFFFFF"/>
                <w:lang w:eastAsia="zh-CN"/>
              </w:rPr>
              <w:t>Способен</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color w:val="000000"/>
                <w:shd w:val="clear" w:color="auto" w:fill="FFFFFF"/>
                <w:lang w:eastAsia="zh-CN"/>
              </w:rPr>
              <w:t>проводить актерские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color w:val="000000"/>
                <w:shd w:val="clear" w:color="auto" w:fill="FFFFFF"/>
                <w:lang w:eastAsia="zh-CN"/>
              </w:rPr>
              <w:t xml:space="preserve">тренинги </w:t>
            </w:r>
          </w:p>
          <w:p w:rsidR="00B74AB7" w:rsidRPr="00B74AB7" w:rsidRDefault="00B74AB7" w:rsidP="00486CA1">
            <w:pPr>
              <w:shd w:val="clear" w:color="auto" w:fill="FFFFFF"/>
              <w:spacing w:after="0" w:line="240" w:lineRule="auto"/>
              <w:rPr>
                <w:rFonts w:ascii="Times New Roman" w:eastAsia="Times New Roman" w:hAnsi="Times New Roman" w:cs="Times New Roman"/>
                <w:i/>
                <w:color w:val="000000"/>
                <w:shd w:val="clear" w:color="auto" w:fill="FFFFFF"/>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ПК-13.1. Подготавливает и проводит тот или иной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вид актерского тренинга в зависимости от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творческой задачи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Знать:</w:t>
            </w:r>
            <w:r w:rsidRPr="00B74AB7">
              <w:rPr>
                <w:rFonts w:ascii="Times New Roman" w:eastAsia="Times New Roman" w:hAnsi="Times New Roman" w:cs="Times New Roman"/>
                <w:lang w:eastAsia="zh-CN"/>
              </w:rPr>
              <w:t xml:space="preserve"> теоретические 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методологические основы актерских тренингов, используемых на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различных этапах обучения;</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разнообразные формы 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способы проведения актерских тренингов</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Уметь:</w:t>
            </w:r>
            <w:r w:rsidRPr="00B74AB7">
              <w:rPr>
                <w:rFonts w:ascii="Times New Roman" w:eastAsia="Times New Roman" w:hAnsi="Times New Roman" w:cs="Times New Roman"/>
                <w:lang w:eastAsia="zh-CN"/>
              </w:rPr>
              <w:t xml:space="preserve"> отбирать и подготавливать тот или иной вид актерского тренинга в зависимости от</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решаемой на данном этапе обучения</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педагогической задачи;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ориентироваться в</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многообразии существующих систем актерских тренингов;</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xml:space="preserve"> техникой проведения</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актерских тренингов</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9F43D1" w:rsidRDefault="009F43D1">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lastRenderedPageBreak/>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9F43D1" w:rsidRPr="009F43D1" w:rsidRDefault="009F43D1" w:rsidP="009F43D1">
      <w:pPr>
        <w:widowControl w:val="0"/>
        <w:autoSpaceDE w:val="0"/>
        <w:autoSpaceDN w:val="0"/>
        <w:spacing w:after="0" w:line="276" w:lineRule="auto"/>
        <w:jc w:val="both"/>
        <w:rPr>
          <w:rFonts w:ascii="Times New Roman" w:eastAsia="Times New Roman" w:hAnsi="Times New Roman" w:cs="Times New Roman"/>
          <w:i/>
          <w:color w:val="FF0000"/>
          <w:sz w:val="24"/>
          <w:szCs w:val="24"/>
          <w:lang w:eastAsia="ru-RU"/>
        </w:rPr>
      </w:pPr>
      <w:r w:rsidRPr="009F43D1">
        <w:rPr>
          <w:rFonts w:ascii="Times New Roman" w:eastAsia="Times New Roman" w:hAnsi="Times New Roman" w:cs="Times New Roman"/>
          <w:sz w:val="24"/>
          <w:szCs w:val="24"/>
          <w:lang w:eastAsia="ru-RU"/>
        </w:rPr>
        <w:t xml:space="preserve">Государственная итоговая аттестация проводится в сроки, определённые учебным планом и календарным учебным графиком ОПОП специалитета по направлению подготовки: </w:t>
      </w:r>
      <w:r w:rsidRPr="009F43D1">
        <w:rPr>
          <w:rFonts w:ascii="Times New Roman" w:eastAsia="Times New Roman" w:hAnsi="Times New Roman" w:cs="Times New Roman"/>
          <w:bCs/>
          <w:sz w:val="24"/>
          <w:szCs w:val="24"/>
          <w:lang w:eastAsia="ru-RU"/>
        </w:rPr>
        <w:t xml:space="preserve">52.05.01- актерское искусство, </w:t>
      </w:r>
      <w:r w:rsidRPr="009F43D1">
        <w:rPr>
          <w:rFonts w:ascii="Times New Roman" w:eastAsia="Times New Roman" w:hAnsi="Times New Roman" w:cs="Times New Roman"/>
          <w:sz w:val="24"/>
          <w:szCs w:val="24"/>
          <w:lang w:eastAsia="ru-RU"/>
        </w:rPr>
        <w:t>специализация: «артист драматического театра и кино».</w:t>
      </w:r>
    </w:p>
    <w:p w:rsidR="009F43D1" w:rsidRPr="009F43D1" w:rsidRDefault="009F43D1" w:rsidP="009F43D1">
      <w:pPr>
        <w:widowControl w:val="0"/>
        <w:autoSpaceDE w:val="0"/>
        <w:autoSpaceDN w:val="0"/>
        <w:spacing w:after="0" w:line="276" w:lineRule="auto"/>
        <w:jc w:val="both"/>
        <w:rPr>
          <w:rFonts w:ascii="Times New Roman" w:eastAsia="Times New Roman" w:hAnsi="Times New Roman" w:cs="Times New Roman"/>
          <w:color w:val="FF0000"/>
          <w:sz w:val="24"/>
          <w:szCs w:val="24"/>
          <w:lang w:eastAsia="ru-RU"/>
        </w:rPr>
      </w:pPr>
      <w:r w:rsidRPr="009F43D1">
        <w:rPr>
          <w:rFonts w:ascii="Times New Roman" w:eastAsia="Times New Roman" w:hAnsi="Times New Roman" w:cs="Times New Roman"/>
          <w:sz w:val="24"/>
          <w:szCs w:val="24"/>
          <w:lang w:eastAsia="ru-RU"/>
        </w:rPr>
        <w:t>В соответствии с рабочим учебным планом объем В</w:t>
      </w:r>
      <w:r w:rsidRPr="009F43D1">
        <w:rPr>
          <w:rFonts w:ascii="Times New Roman" w:eastAsia="Times New Roman" w:hAnsi="Times New Roman" w:cs="Times New Roman"/>
          <w:i/>
          <w:sz w:val="24"/>
          <w:szCs w:val="24"/>
          <w:lang w:eastAsia="ru-RU"/>
        </w:rPr>
        <w:t xml:space="preserve">КР </w:t>
      </w:r>
      <w:r w:rsidRPr="009F43D1">
        <w:rPr>
          <w:rFonts w:ascii="Times New Roman" w:eastAsia="Times New Roman" w:hAnsi="Times New Roman" w:cs="Times New Roman"/>
          <w:sz w:val="24"/>
          <w:szCs w:val="24"/>
          <w:lang w:eastAsia="ru-RU"/>
        </w:rPr>
        <w:t xml:space="preserve">(роль в спектакле) подготовка и </w:t>
      </w:r>
      <w:r>
        <w:rPr>
          <w:rFonts w:ascii="Times New Roman" w:eastAsia="Times New Roman" w:hAnsi="Times New Roman" w:cs="Times New Roman"/>
          <w:sz w:val="24"/>
          <w:szCs w:val="24"/>
          <w:lang w:eastAsia="ru-RU"/>
        </w:rPr>
        <w:t>защита</w:t>
      </w:r>
      <w:r w:rsidRPr="009F43D1">
        <w:rPr>
          <w:rFonts w:ascii="Times New Roman" w:eastAsia="Times New Roman" w:hAnsi="Times New Roman" w:cs="Times New Roman"/>
          <w:sz w:val="24"/>
          <w:szCs w:val="24"/>
          <w:lang w:eastAsia="ru-RU"/>
        </w:rPr>
        <w:t xml:space="preserve"> составляет 6 з.е-216 ч., из которых </w:t>
      </w:r>
      <w:r>
        <w:rPr>
          <w:rFonts w:ascii="Times New Roman" w:eastAsia="Times New Roman" w:hAnsi="Times New Roman" w:cs="Times New Roman"/>
          <w:sz w:val="24"/>
          <w:szCs w:val="24"/>
          <w:lang w:eastAsia="ru-RU"/>
        </w:rPr>
        <w:t xml:space="preserve">2ч. </w:t>
      </w:r>
      <w:r w:rsidRPr="009F43D1">
        <w:rPr>
          <w:rFonts w:ascii="Times New Roman" w:eastAsia="Times New Roman" w:hAnsi="Times New Roman" w:cs="Times New Roman"/>
          <w:sz w:val="24"/>
          <w:szCs w:val="24"/>
          <w:lang w:eastAsia="ru-RU"/>
        </w:rPr>
        <w:t>консультации, 2</w:t>
      </w:r>
      <w:r>
        <w:rPr>
          <w:rFonts w:ascii="Times New Roman" w:eastAsia="Times New Roman" w:hAnsi="Times New Roman" w:cs="Times New Roman"/>
          <w:sz w:val="24"/>
          <w:szCs w:val="24"/>
          <w:lang w:eastAsia="ru-RU"/>
        </w:rPr>
        <w:t>14</w:t>
      </w:r>
      <w:r w:rsidRPr="009F43D1">
        <w:rPr>
          <w:rFonts w:ascii="Times New Roman" w:eastAsia="Times New Roman" w:hAnsi="Times New Roman" w:cs="Times New Roman"/>
          <w:sz w:val="24"/>
          <w:szCs w:val="24"/>
          <w:lang w:eastAsia="ru-RU"/>
        </w:rPr>
        <w:t xml:space="preserve"> ч.-самостоятельная работа студента</w:t>
      </w:r>
      <w:r>
        <w:rPr>
          <w:rFonts w:ascii="Times New Roman" w:eastAsia="Times New Roman" w:hAnsi="Times New Roman" w:cs="Times New Roman"/>
          <w:sz w:val="24"/>
          <w:szCs w:val="24"/>
          <w:lang w:eastAsia="ru-RU"/>
        </w:rPr>
        <w:t xml:space="preserve"> для очной формы и 4ч. Консультации; 212ч. самостоятельная работа для заочной формы обучения.</w:t>
      </w:r>
    </w:p>
    <w:p w:rsidR="009F43D1" w:rsidRPr="009F43D1" w:rsidRDefault="009F43D1" w:rsidP="009F43D1">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9F43D1">
        <w:rPr>
          <w:rFonts w:ascii="Times New Roman" w:eastAsia="Times New Roman" w:hAnsi="Times New Roman" w:cs="Times New Roman"/>
          <w:sz w:val="24"/>
          <w:szCs w:val="24"/>
          <w:lang w:eastAsia="ru-RU"/>
        </w:rPr>
        <w:t>ыпускная квалификационная работа (ВКР), представляет собой выполненную обучающимся под руководством педагогов   полноценную роль в дипломном спектакле, на основании которой можно судить о подготовленности выпускника к самостоятельной профессиональной деятельности.  Спектакль отсматривается членами ГАК и коллегиально принимается решение об итоговой оценке. Члены ГАК имеют право задавать в случае необходимости вопросы выпускнику, связанные с этапами работы над ролью, и методикой ее создания.</w:t>
      </w:r>
    </w:p>
    <w:p w:rsidR="00A04BCC" w:rsidRDefault="005D5EDE">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00A04BCC">
        <w:rPr>
          <w:rFonts w:ascii="Times New Roman" w:eastAsia="Times New Roman" w:hAnsi="Times New Roman" w:cs="Times New Roman"/>
          <w:b/>
          <w:i/>
          <w:sz w:val="24"/>
          <w:szCs w:val="24"/>
          <w:lang w:eastAsia="ru-RU"/>
        </w:rPr>
        <w:t>выполнения ВКР</w:t>
      </w:r>
    </w:p>
    <w:p w:rsidR="00A04BCC" w:rsidRPr="00B35738" w:rsidRDefault="00501456">
      <w:pPr>
        <w:spacing w:after="0" w:line="240" w:lineRule="auto"/>
        <w:jc w:val="both"/>
        <w:rPr>
          <w:rFonts w:ascii="Times New Roman" w:eastAsia="Times New Roman" w:hAnsi="Times New Roman" w:cs="Times New Roman"/>
          <w:i/>
          <w:sz w:val="24"/>
          <w:szCs w:val="24"/>
          <w:lang w:eastAsia="ru-RU"/>
        </w:rPr>
      </w:pPr>
      <w:r w:rsidRPr="00B35738">
        <w:rPr>
          <w:rFonts w:ascii="Times New Roman" w:eastAsia="Times New Roman" w:hAnsi="Times New Roman" w:cs="Times New Roman"/>
          <w:i/>
          <w:sz w:val="24"/>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2"/>
        <w:gridCol w:w="2837"/>
        <w:gridCol w:w="5246"/>
      </w:tblGrid>
      <w:tr w:rsidR="00A04BCC" w:rsidRPr="00A04BCC" w:rsidTr="008B12D1">
        <w:tc>
          <w:tcPr>
            <w:tcW w:w="675" w:type="pct"/>
          </w:tcPr>
          <w:p w:rsidR="00A04BCC" w:rsidRPr="00A04BCC" w:rsidRDefault="00A04BCC" w:rsidP="00A04BCC">
            <w:pPr>
              <w:widowControl w:val="0"/>
              <w:tabs>
                <w:tab w:val="left" w:pos="1701"/>
              </w:tabs>
              <w:autoSpaceDE w:val="0"/>
              <w:autoSpaceDN w:val="0"/>
              <w:spacing w:after="0" w:line="240" w:lineRule="auto"/>
              <w:jc w:val="both"/>
              <w:rPr>
                <w:rFonts w:ascii="Times New Roman" w:eastAsia="Times New Roman" w:hAnsi="Times New Roman" w:cs="Times New Roman"/>
                <w:b/>
                <w:lang w:eastAsia="ru-RU" w:bidi="ru-RU"/>
              </w:rPr>
            </w:pPr>
            <w:r w:rsidRPr="00A04BCC">
              <w:rPr>
                <w:rFonts w:ascii="Times New Roman" w:eastAsia="Times New Roman" w:hAnsi="Times New Roman" w:cs="Times New Roman"/>
                <w:b/>
                <w:lang w:val="en-US" w:eastAsia="ru-RU" w:bidi="ru-RU"/>
              </w:rPr>
              <w:t>№№</w:t>
            </w:r>
          </w:p>
        </w:tc>
        <w:tc>
          <w:tcPr>
            <w:tcW w:w="1518" w:type="pct"/>
          </w:tcPr>
          <w:p w:rsidR="00A04BCC" w:rsidRPr="00A04BCC" w:rsidRDefault="00A04BCC" w:rsidP="00A04BCC">
            <w:pPr>
              <w:widowControl w:val="0"/>
              <w:tabs>
                <w:tab w:val="left" w:pos="1701"/>
              </w:tabs>
              <w:autoSpaceDE w:val="0"/>
              <w:autoSpaceDN w:val="0"/>
              <w:spacing w:after="0" w:line="240" w:lineRule="auto"/>
              <w:jc w:val="both"/>
              <w:rPr>
                <w:rFonts w:ascii="Times New Roman" w:eastAsia="Times New Roman" w:hAnsi="Times New Roman" w:cs="Times New Roman"/>
                <w:b/>
                <w:color w:val="000000"/>
                <w:lang w:eastAsia="ru-RU" w:bidi="ru-RU"/>
              </w:rPr>
            </w:pPr>
            <w:r w:rsidRPr="00A04BCC">
              <w:rPr>
                <w:rFonts w:ascii="Times New Roman" w:eastAsia="Times New Roman" w:hAnsi="Times New Roman" w:cs="Times New Roman"/>
                <w:b/>
                <w:color w:val="000000"/>
                <w:spacing w:val="-4"/>
                <w:lang w:eastAsia="ru-RU" w:bidi="ru-RU"/>
              </w:rPr>
              <w:t>Совокупность заданий, составляющих содержание выпускной квалификационной работы студента-выпускника по ОПОП ВО</w:t>
            </w:r>
          </w:p>
        </w:tc>
        <w:tc>
          <w:tcPr>
            <w:tcW w:w="2807" w:type="pct"/>
          </w:tcPr>
          <w:p w:rsidR="00A04BCC" w:rsidRPr="00A04BCC" w:rsidRDefault="00A04BCC" w:rsidP="00A04BCC">
            <w:pPr>
              <w:widowControl w:val="0"/>
              <w:tabs>
                <w:tab w:val="left" w:pos="1701"/>
              </w:tabs>
              <w:autoSpaceDE w:val="0"/>
              <w:autoSpaceDN w:val="0"/>
              <w:spacing w:after="0" w:line="240" w:lineRule="auto"/>
              <w:jc w:val="both"/>
              <w:rPr>
                <w:rFonts w:ascii="Times New Roman" w:eastAsia="Times New Roman" w:hAnsi="Times New Roman" w:cs="Times New Roman"/>
                <w:b/>
                <w:color w:val="000000"/>
                <w:lang w:eastAsia="ru-RU" w:bidi="ru-RU"/>
              </w:rPr>
            </w:pPr>
            <w:r w:rsidRPr="00A04BCC">
              <w:rPr>
                <w:rFonts w:ascii="Times New Roman" w:eastAsia="Times New Roman" w:hAnsi="Times New Roman" w:cs="Times New Roman"/>
                <w:b/>
                <w:color w:val="000000"/>
                <w:lang w:eastAsia="ru-RU" w:bidi="ru-RU"/>
              </w:rPr>
              <w:t>Коды компетенций как совокупный ожидаемый результат защиты ВКР</w:t>
            </w:r>
          </w:p>
        </w:tc>
      </w:tr>
      <w:tr w:rsidR="00A04BCC" w:rsidRPr="00A04BCC" w:rsidTr="008B12D1">
        <w:trPr>
          <w:trHeight w:val="274"/>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r w:rsidRPr="00A04BCC">
              <w:rPr>
                <w:rFonts w:ascii="Times New Roman" w:eastAsia="Times New Roman" w:hAnsi="Times New Roman" w:cs="Times New Roman"/>
                <w:b/>
                <w:smallCaps/>
                <w:lang w:eastAsia="ru-RU" w:bidi="ru-RU"/>
              </w:rPr>
              <w:t>1.</w:t>
            </w:r>
          </w:p>
        </w:tc>
        <w:tc>
          <w:tcPr>
            <w:tcW w:w="4325" w:type="pct"/>
            <w:gridSpan w:val="2"/>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color w:val="000000"/>
                <w:lang w:eastAsia="ru-RU" w:bidi="ru-RU"/>
              </w:rPr>
            </w:pPr>
            <w:r w:rsidRPr="00A04BCC">
              <w:rPr>
                <w:rFonts w:ascii="Times New Roman" w:eastAsia="Times New Roman" w:hAnsi="Times New Roman" w:cs="Times New Roman"/>
                <w:color w:val="000000"/>
                <w:lang w:eastAsia="ru-RU" w:bidi="ru-RU"/>
              </w:rPr>
              <w:t xml:space="preserve">Застольный период. Анализ пьесы </w:t>
            </w:r>
          </w:p>
        </w:tc>
      </w:tr>
      <w:tr w:rsidR="00A04BCC" w:rsidRPr="00A04BCC" w:rsidTr="008B12D1">
        <w:trPr>
          <w:trHeight w:val="416"/>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4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1.1.Изучение содержания пьесы в ее мировоззренческих, исторических и иных аспектах, определение ее идеи, национальных особенностей.</w:t>
            </w:r>
          </w:p>
        </w:tc>
        <w:tc>
          <w:tcPr>
            <w:tcW w:w="2807" w:type="pct"/>
          </w:tcPr>
          <w:p w:rsidR="00A04BCC" w:rsidRPr="00A04BCC" w:rsidRDefault="00E23F0F" w:rsidP="00A04BCC">
            <w:pPr>
              <w:widowControl w:val="0"/>
              <w:tabs>
                <w:tab w:val="left" w:pos="1701"/>
              </w:tabs>
              <w:autoSpaceDE w:val="0"/>
              <w:autoSpaceDN w:val="0"/>
              <w:spacing w:after="0" w:line="240" w:lineRule="auto"/>
              <w:jc w:val="both"/>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ПК2; ПК7; ПК10;</w:t>
            </w:r>
          </w:p>
        </w:tc>
      </w:tr>
      <w:tr w:rsidR="00A04BCC" w:rsidRPr="00A04BCC" w:rsidTr="008B12D1">
        <w:trPr>
          <w:trHeight w:val="2573"/>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4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 xml:space="preserve">1.2. Анализ событий пьесы, выделенных режиссером в соответствии с определенной им сверхзадачей будущего спектакля. </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ОПК2; ПК3; ПК10;</w:t>
            </w:r>
          </w:p>
        </w:tc>
      </w:tr>
      <w:tr w:rsidR="00A04BCC" w:rsidRPr="00A04BCC" w:rsidTr="008B12D1">
        <w:trPr>
          <w:trHeight w:val="3390"/>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76"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 xml:space="preserve">1.3. Поиск сквозного действия будущего спектакля. Создание биографии своего героя. </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ПК2; ПК7; ПК10</w:t>
            </w:r>
          </w:p>
        </w:tc>
      </w:tr>
      <w:tr w:rsidR="00A04BCC" w:rsidRPr="00A04BCC" w:rsidTr="008B12D1">
        <w:trPr>
          <w:trHeight w:val="840"/>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4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 xml:space="preserve">1.4. Расширение диапазона жанров, авторских стилей драматургического материала, поиск «второго плана» роли. </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 xml:space="preserve">ОПК2; ПК7; ПК9; </w:t>
            </w:r>
          </w:p>
        </w:tc>
      </w:tr>
      <w:tr w:rsidR="00A04BCC" w:rsidRPr="00A04BCC" w:rsidTr="008B12D1">
        <w:trPr>
          <w:trHeight w:val="2388"/>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4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1.5.Поиск верного самочувствия на сцене, логики действия, органической жизни на сцене в образе действующего лица, осмысление понятия «перевоплощение».</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 xml:space="preserve">ПК2; ПК3; ПК7; </w:t>
            </w:r>
          </w:p>
        </w:tc>
      </w:tr>
      <w:tr w:rsidR="00A04BCC" w:rsidRPr="00A04BCC" w:rsidTr="008B12D1">
        <w:trPr>
          <w:trHeight w:val="1837"/>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4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 xml:space="preserve">1.6. Поиски внутренней и внешней характеристики образа в процессе перевоплощения. </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ПК3; ПК8; ПК10</w:t>
            </w:r>
          </w:p>
        </w:tc>
      </w:tr>
      <w:tr w:rsidR="00A04BCC" w:rsidRPr="00A04BCC" w:rsidTr="008B12D1">
        <w:trPr>
          <w:trHeight w:val="710"/>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r w:rsidRPr="00A04BCC">
              <w:rPr>
                <w:rFonts w:ascii="Times New Roman" w:eastAsia="Times New Roman" w:hAnsi="Times New Roman" w:cs="Times New Roman"/>
                <w:b/>
                <w:smallCaps/>
                <w:lang w:eastAsia="ru-RU" w:bidi="ru-RU"/>
              </w:rPr>
              <w:t>2</w:t>
            </w:r>
          </w:p>
        </w:tc>
        <w:tc>
          <w:tcPr>
            <w:tcW w:w="4325" w:type="pct"/>
            <w:gridSpan w:val="2"/>
          </w:tcPr>
          <w:p w:rsidR="00A04BCC" w:rsidRPr="00A04BCC" w:rsidRDefault="00A04BCC" w:rsidP="00A04BCC">
            <w:pPr>
              <w:widowControl w:val="0"/>
              <w:autoSpaceDE w:val="0"/>
              <w:autoSpaceDN w:val="0"/>
              <w:spacing w:after="0" w:line="240" w:lineRule="auto"/>
              <w:rPr>
                <w:rFonts w:ascii="Times New Roman" w:eastAsia="Times New Roman" w:hAnsi="Times New Roman" w:cs="Times New Roman"/>
                <w:b/>
                <w:color w:val="000000"/>
                <w:lang w:eastAsia="ru-RU" w:bidi="ru-RU"/>
              </w:rPr>
            </w:pPr>
            <w:r w:rsidRPr="00A04BCC">
              <w:rPr>
                <w:rFonts w:ascii="Times New Roman" w:eastAsia="Times New Roman" w:hAnsi="Times New Roman" w:cs="Times New Roman"/>
                <w:color w:val="000000"/>
                <w:lang w:eastAsia="ru-RU" w:bidi="ru-RU"/>
              </w:rPr>
              <w:t>2.</w:t>
            </w:r>
            <w:r w:rsidRPr="00A04BCC">
              <w:rPr>
                <w:rFonts w:ascii="Times New Roman" w:eastAsia="Times New Roman" w:hAnsi="Times New Roman" w:cs="Times New Roman"/>
                <w:b/>
                <w:color w:val="000000"/>
                <w:lang w:eastAsia="ru-RU" w:bidi="ru-RU"/>
              </w:rPr>
              <w:t>Работа на сценической площадке</w:t>
            </w:r>
          </w:p>
        </w:tc>
      </w:tr>
      <w:tr w:rsidR="00A04BCC" w:rsidRPr="00A04BCC" w:rsidTr="008B12D1">
        <w:trPr>
          <w:trHeight w:val="610"/>
        </w:trPr>
        <w:tc>
          <w:tcPr>
            <w:tcW w:w="675" w:type="pct"/>
            <w:vMerge w:val="restar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6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2.1  Этюдный метод работы над ролью</w:t>
            </w:r>
          </w:p>
        </w:tc>
        <w:tc>
          <w:tcPr>
            <w:tcW w:w="2807" w:type="pct"/>
          </w:tcPr>
          <w:p w:rsidR="00A04BCC" w:rsidRPr="00A04BCC" w:rsidRDefault="00A04BCC" w:rsidP="00E23F0F">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 xml:space="preserve">УК3; </w:t>
            </w:r>
            <w:r w:rsidR="00E23F0F">
              <w:rPr>
                <w:rFonts w:ascii="Times New Roman" w:eastAsia="Times New Roman" w:hAnsi="Times New Roman" w:cs="Times New Roman"/>
                <w:color w:val="000000"/>
                <w:lang w:eastAsia="ru-RU" w:bidi="ru-RU"/>
              </w:rPr>
              <w:t>ПК5; ПК6; ПК8; ПК13</w:t>
            </w:r>
          </w:p>
        </w:tc>
      </w:tr>
      <w:tr w:rsidR="00A04BCC" w:rsidRPr="00A04BCC" w:rsidTr="008B12D1">
        <w:trPr>
          <w:trHeight w:val="930"/>
        </w:trPr>
        <w:tc>
          <w:tcPr>
            <w:tcW w:w="675" w:type="pct"/>
            <w:vMerge/>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6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2.2 Репетиционный период работы над ролью</w:t>
            </w:r>
          </w:p>
        </w:tc>
        <w:tc>
          <w:tcPr>
            <w:tcW w:w="2807" w:type="pct"/>
          </w:tcPr>
          <w:p w:rsidR="00A04BCC" w:rsidRPr="00A04BCC" w:rsidRDefault="00A04BCC"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 xml:space="preserve">УК3; УК7; </w:t>
            </w:r>
            <w:r w:rsidR="00E23F0F">
              <w:rPr>
                <w:rFonts w:ascii="Times New Roman" w:eastAsia="Times New Roman" w:hAnsi="Times New Roman" w:cs="Times New Roman"/>
                <w:color w:val="000000"/>
                <w:lang w:eastAsia="ru-RU" w:bidi="ru-RU"/>
              </w:rPr>
              <w:t>ОПК2; ПК4; ПК5; ПК6; ПК11; ПК13</w:t>
            </w:r>
          </w:p>
        </w:tc>
      </w:tr>
      <w:tr w:rsidR="00A04BCC" w:rsidRPr="00A04BCC" w:rsidTr="008B12D1">
        <w:trPr>
          <w:trHeight w:val="1791"/>
        </w:trPr>
        <w:tc>
          <w:tcPr>
            <w:tcW w:w="675" w:type="pct"/>
            <w:vMerge/>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6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2.3 Выпускной период работы над ролью</w:t>
            </w:r>
          </w:p>
          <w:p w:rsidR="00A04BCC" w:rsidRPr="00A04BCC" w:rsidRDefault="00A04BCC" w:rsidP="00A04BCC">
            <w:pPr>
              <w:widowControl w:val="0"/>
              <w:spacing w:after="0" w:line="240" w:lineRule="auto"/>
              <w:ind w:firstLine="720"/>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 xml:space="preserve"> </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sidRPr="00E23F0F">
              <w:rPr>
                <w:rFonts w:ascii="Times New Roman" w:eastAsia="Times New Roman" w:hAnsi="Times New Roman" w:cs="Times New Roman"/>
                <w:color w:val="000000"/>
                <w:lang w:eastAsia="ru-RU" w:bidi="ru-RU"/>
              </w:rPr>
              <w:t>УК7;</w:t>
            </w:r>
            <w:r>
              <w:rPr>
                <w:rFonts w:ascii="Times New Roman" w:eastAsia="Times New Roman" w:hAnsi="Times New Roman" w:cs="Times New Roman"/>
                <w:color w:val="000000"/>
                <w:lang w:eastAsia="ru-RU" w:bidi="ru-RU"/>
              </w:rPr>
              <w:t xml:space="preserve"> УК8; ПК1; ПК2; ПК9; ПК11</w:t>
            </w:r>
          </w:p>
        </w:tc>
      </w:tr>
      <w:tr w:rsidR="00A04BCC" w:rsidRPr="00A04BCC" w:rsidTr="008B12D1">
        <w:trPr>
          <w:trHeight w:val="1265"/>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r w:rsidRPr="00A04BCC">
              <w:rPr>
                <w:rFonts w:ascii="Times New Roman" w:eastAsia="Times New Roman" w:hAnsi="Times New Roman" w:cs="Times New Roman"/>
                <w:b/>
                <w:smallCaps/>
                <w:lang w:eastAsia="ru-RU" w:bidi="ru-RU"/>
              </w:rPr>
              <w:t>3</w:t>
            </w:r>
          </w:p>
        </w:tc>
        <w:tc>
          <w:tcPr>
            <w:tcW w:w="1518" w:type="pct"/>
          </w:tcPr>
          <w:p w:rsidR="00A04BCC" w:rsidRPr="00A04BCC" w:rsidRDefault="00A04BCC" w:rsidP="00A04BCC">
            <w:pPr>
              <w:widowControl w:val="0"/>
              <w:spacing w:after="0" w:line="24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3. Премьера спектакля  и многократное выступление в учебных спектаклях перед публикой.</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 xml:space="preserve">УК7; УК8; ПК1; ПК4; ПК5; ПК6; </w:t>
            </w:r>
          </w:p>
        </w:tc>
      </w:tr>
    </w:tbl>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lastRenderedPageBreak/>
        <w:t>4.3</w:t>
      </w:r>
      <w:r w:rsidR="00501456" w:rsidRPr="005D5EDE">
        <w:rPr>
          <w:rFonts w:ascii="Times New Roman" w:eastAsia="Times New Roman" w:hAnsi="Times New Roman" w:cs="Times New Roman"/>
          <w:b/>
          <w:i/>
          <w:sz w:val="24"/>
          <w:szCs w:val="24"/>
          <w:lang w:eastAsia="ru-RU"/>
        </w:rPr>
        <w:t xml:space="preserve">. Содержание </w:t>
      </w:r>
      <w:r w:rsidR="009F0AA4">
        <w:rPr>
          <w:rFonts w:ascii="Times New Roman" w:eastAsia="Times New Roman" w:hAnsi="Times New Roman" w:cs="Times New Roman"/>
          <w:b/>
          <w:i/>
          <w:sz w:val="24"/>
          <w:szCs w:val="24"/>
          <w:lang w:eastAsia="ru-RU"/>
        </w:rPr>
        <w:t>государственной итоговой аттестации ВКР (роль в спектакле) подготовка и защита.</w:t>
      </w:r>
    </w:p>
    <w:p w:rsidR="009F0AA4" w:rsidRPr="009F0AA4" w:rsidRDefault="009F0AA4" w:rsidP="009F0AA4">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9F0AA4">
        <w:rPr>
          <w:rFonts w:ascii="Times New Roman" w:eastAsia="Times New Roman" w:hAnsi="Times New Roman" w:cs="Times New Roman"/>
          <w:sz w:val="24"/>
          <w:szCs w:val="24"/>
          <w:lang w:eastAsia="ru-RU" w:bidi="ru-RU"/>
        </w:rPr>
        <w:t xml:space="preserve">К выпускной квалификационной работе относится: </w:t>
      </w:r>
    </w:p>
    <w:p w:rsidR="009F0AA4" w:rsidRPr="009F0AA4" w:rsidRDefault="009F0AA4" w:rsidP="009F0A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F0AA4">
        <w:rPr>
          <w:rFonts w:ascii="Times New Roman" w:eastAsia="Times New Roman" w:hAnsi="Times New Roman" w:cs="Times New Roman"/>
          <w:sz w:val="24"/>
          <w:szCs w:val="24"/>
          <w:lang w:eastAsia="ru-RU" w:bidi="ru-RU"/>
        </w:rPr>
        <w:t xml:space="preserve"> Исполнение обучающимся главной роли, роли второго плана или нескольких эпизодических ролей в драматических спектаклях разных жанров, поставленных руководителем курса, педагогом-режиссером или приглашенным режиссером-постановщиком на сцене </w:t>
      </w:r>
      <w:r w:rsidRPr="0047521C">
        <w:rPr>
          <w:rFonts w:ascii="Times New Roman" w:eastAsia="Times New Roman" w:hAnsi="Times New Roman" w:cs="Times New Roman"/>
          <w:sz w:val="24"/>
          <w:szCs w:val="24"/>
          <w:lang w:eastAsia="ru-RU" w:bidi="ru-RU"/>
        </w:rPr>
        <w:t>Молодежного экспериментального</w:t>
      </w:r>
      <w:r w:rsidRPr="009F0AA4">
        <w:rPr>
          <w:rFonts w:ascii="Times New Roman" w:eastAsia="Times New Roman" w:hAnsi="Times New Roman" w:cs="Times New Roman"/>
          <w:sz w:val="24"/>
          <w:szCs w:val="24"/>
          <w:lang w:eastAsia="ru-RU" w:bidi="ru-RU"/>
        </w:rPr>
        <w:t xml:space="preserve"> театра «МГИК» (или организации исполнительских искусств). </w:t>
      </w:r>
    </w:p>
    <w:p w:rsidR="009F0AA4" w:rsidRPr="009F0AA4" w:rsidRDefault="009F0AA4" w:rsidP="009F0A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F0AA4">
        <w:rPr>
          <w:rFonts w:ascii="Times New Roman" w:eastAsia="Times New Roman" w:hAnsi="Times New Roman" w:cs="Times New Roman"/>
          <w:sz w:val="24"/>
          <w:szCs w:val="24"/>
          <w:lang w:eastAsia="ru-RU" w:bidi="ru-RU"/>
        </w:rPr>
        <w:t>Тематика и количество выпускных квалификационных работ определяется художественным руководителем курса (возможно также определение тематики постановки при участии работодателей – представителей театральных организаций).</w:t>
      </w:r>
    </w:p>
    <w:p w:rsidR="009F0AA4" w:rsidRPr="009F0AA4" w:rsidRDefault="009F0AA4" w:rsidP="009F0A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F0AA4">
        <w:rPr>
          <w:rFonts w:ascii="Times New Roman" w:eastAsia="Times New Roman" w:hAnsi="Times New Roman" w:cs="Times New Roman"/>
          <w:sz w:val="24"/>
          <w:szCs w:val="24"/>
          <w:lang w:eastAsia="ru-RU" w:bidi="ru-RU"/>
        </w:rPr>
        <w:t xml:space="preserve">Работа над ролью/ролями, предъявляемыми в качестве ВКР, осуществляется в процессе обучения «Актерскому мастерству», прохождения </w:t>
      </w:r>
      <w:r w:rsidR="0047521C" w:rsidRPr="0047521C">
        <w:rPr>
          <w:rFonts w:ascii="Times New Roman" w:eastAsia="Times New Roman" w:hAnsi="Times New Roman" w:cs="Times New Roman"/>
          <w:sz w:val="24"/>
          <w:szCs w:val="24"/>
          <w:lang w:eastAsia="ru-RU" w:bidi="ru-RU"/>
        </w:rPr>
        <w:t>учебной ознакомительной</w:t>
      </w:r>
      <w:r w:rsidRPr="009F0AA4">
        <w:rPr>
          <w:rFonts w:ascii="Times New Roman" w:eastAsia="Times New Roman" w:hAnsi="Times New Roman" w:cs="Times New Roman"/>
          <w:sz w:val="24"/>
          <w:szCs w:val="24"/>
          <w:lang w:eastAsia="ru-RU" w:bidi="ru-RU"/>
        </w:rPr>
        <w:t xml:space="preserve"> и производственной практик, премьерный </w:t>
      </w:r>
      <w:r w:rsidR="0047521C" w:rsidRPr="0047521C">
        <w:rPr>
          <w:rFonts w:ascii="Times New Roman" w:eastAsia="Times New Roman" w:hAnsi="Times New Roman" w:cs="Times New Roman"/>
          <w:sz w:val="24"/>
          <w:szCs w:val="24"/>
          <w:lang w:eastAsia="ru-RU" w:bidi="ru-RU"/>
        </w:rPr>
        <w:t>и после премьерного периода</w:t>
      </w:r>
      <w:r w:rsidRPr="009F0AA4">
        <w:rPr>
          <w:rFonts w:ascii="Times New Roman" w:eastAsia="Times New Roman" w:hAnsi="Times New Roman" w:cs="Times New Roman"/>
          <w:sz w:val="24"/>
          <w:szCs w:val="24"/>
          <w:lang w:eastAsia="ru-RU" w:bidi="ru-RU"/>
        </w:rPr>
        <w:t xml:space="preserve"> с последующим многократным исполнением ролей в спектаклях перед зрительской аудиторией, а также создание презентации и видеозаписей сценических версий выпускных квалификационных работ.</w:t>
      </w:r>
    </w:p>
    <w:p w:rsidR="009F0AA4" w:rsidRPr="009F0AA4" w:rsidRDefault="009F0AA4" w:rsidP="009F0A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F0AA4">
        <w:rPr>
          <w:rFonts w:ascii="Times New Roman" w:eastAsia="Times New Roman" w:hAnsi="Times New Roman" w:cs="Times New Roman"/>
          <w:sz w:val="24"/>
          <w:szCs w:val="24"/>
          <w:lang w:eastAsia="ru-RU" w:bidi="ru-RU"/>
        </w:rPr>
        <w:t>Государственная итоговая аттестация проводится в рамках заседания Г</w:t>
      </w:r>
      <w:r w:rsidR="0047521C" w:rsidRPr="0047521C">
        <w:rPr>
          <w:rFonts w:ascii="Times New Roman" w:eastAsia="Times New Roman" w:hAnsi="Times New Roman" w:cs="Times New Roman"/>
          <w:sz w:val="24"/>
          <w:szCs w:val="24"/>
          <w:lang w:eastAsia="ru-RU" w:bidi="ru-RU"/>
        </w:rPr>
        <w:t>А</w:t>
      </w:r>
      <w:r w:rsidRPr="009F0AA4">
        <w:rPr>
          <w:rFonts w:ascii="Times New Roman" w:eastAsia="Times New Roman" w:hAnsi="Times New Roman" w:cs="Times New Roman"/>
          <w:sz w:val="24"/>
          <w:szCs w:val="24"/>
          <w:lang w:eastAsia="ru-RU" w:bidi="ru-RU"/>
        </w:rPr>
        <w:t>К, которая предваряется просмотром ее членами ролей, исполняемых обучающимися в качестве ВКР в дипломных спектаклях курса.</w:t>
      </w:r>
    </w:p>
    <w:p w:rsidR="002449B5" w:rsidRPr="0047521C" w:rsidRDefault="009F0AA4" w:rsidP="0047521C">
      <w:pPr>
        <w:widowControl w:val="0"/>
        <w:autoSpaceDE w:val="0"/>
        <w:autoSpaceDN w:val="0"/>
        <w:spacing w:after="0" w:line="240" w:lineRule="auto"/>
        <w:ind w:firstLine="709"/>
        <w:jc w:val="both"/>
        <w:rPr>
          <w:rFonts w:ascii="Times New Roman" w:eastAsia="Times New Roman" w:hAnsi="Times New Roman" w:cs="Times New Roman"/>
          <w:bCs/>
          <w:sz w:val="24"/>
          <w:szCs w:val="24"/>
        </w:rPr>
      </w:pPr>
      <w:r w:rsidRPr="009F0AA4">
        <w:rPr>
          <w:rFonts w:ascii="Times New Roman" w:eastAsia="Times New Roman" w:hAnsi="Times New Roman" w:cs="Times New Roman"/>
          <w:sz w:val="24"/>
          <w:szCs w:val="24"/>
          <w:lang w:eastAsia="ru-RU" w:bidi="ru-RU"/>
        </w:rPr>
        <w:t xml:space="preserve">Показ спектаклей проводится в открытом публичном формате с обеспечением доступа зрителей на сценическую площадку </w:t>
      </w:r>
      <w:r w:rsidR="0047521C" w:rsidRPr="0047521C">
        <w:rPr>
          <w:rFonts w:ascii="Times New Roman" w:eastAsia="Times New Roman" w:hAnsi="Times New Roman" w:cs="Times New Roman"/>
          <w:sz w:val="24"/>
          <w:szCs w:val="24"/>
          <w:lang w:eastAsia="ru-RU" w:bidi="ru-RU"/>
        </w:rPr>
        <w:t>проведения ВКР</w:t>
      </w:r>
      <w:r w:rsidRPr="009F0AA4">
        <w:rPr>
          <w:rFonts w:ascii="Times New Roman" w:eastAsia="Times New Roman" w:hAnsi="Times New Roman" w:cs="Times New Roman"/>
          <w:sz w:val="24"/>
          <w:szCs w:val="24"/>
          <w:lang w:eastAsia="ru-RU" w:bidi="ru-RU"/>
        </w:rPr>
        <w:t xml:space="preserve">. </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p w:rsidR="0047521C" w:rsidRPr="0047521C" w:rsidRDefault="0047521C" w:rsidP="0047521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47521C">
        <w:rPr>
          <w:rFonts w:ascii="Times New Roman" w:eastAsia="Times New Roman" w:hAnsi="Times New Roman" w:cs="Times New Roman"/>
          <w:sz w:val="24"/>
          <w:szCs w:val="24"/>
          <w:lang w:eastAsia="ru-RU" w:bidi="ru-RU"/>
        </w:rPr>
        <w:t xml:space="preserve">ВКР (роль в спектакле) подготовка и сдача по специальности 52.05.01.«Актерское искусство», специализации «Артист драматического театра и кино», является составной частью образовательной программы обучения системы профессиональной подготовки высококвалифицированных специалистов. При подготовке к выпускной квалификационной работе выпускник показывает свои знания в области теории и методологии актерского искусства, опираясь на сформированные общекультурные и профессиональные компетенции, позволяющие решать на современном уровне задачи своей профессиональной деятельности.  </w:t>
      </w:r>
    </w:p>
    <w:p w:rsidR="0047521C" w:rsidRPr="0047521C" w:rsidRDefault="0047521C" w:rsidP="0047521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47521C">
        <w:rPr>
          <w:rFonts w:ascii="Times New Roman" w:eastAsia="Times New Roman" w:hAnsi="Times New Roman" w:cs="Times New Roman"/>
          <w:sz w:val="24"/>
          <w:szCs w:val="24"/>
          <w:lang w:eastAsia="ru-RU" w:bidi="ru-RU"/>
        </w:rPr>
        <w:t>Защита ВКР (дипломный спектакль) проводится на открытом заседании Г</w:t>
      </w:r>
      <w:r>
        <w:rPr>
          <w:rFonts w:ascii="Times New Roman" w:eastAsia="Times New Roman" w:hAnsi="Times New Roman" w:cs="Times New Roman"/>
          <w:sz w:val="24"/>
          <w:szCs w:val="24"/>
          <w:lang w:eastAsia="ru-RU" w:bidi="ru-RU"/>
        </w:rPr>
        <w:t>А</w:t>
      </w:r>
      <w:r w:rsidRPr="0047521C">
        <w:rPr>
          <w:rFonts w:ascii="Times New Roman" w:eastAsia="Times New Roman" w:hAnsi="Times New Roman" w:cs="Times New Roman"/>
          <w:sz w:val="24"/>
          <w:szCs w:val="24"/>
          <w:lang w:eastAsia="ru-RU" w:bidi="ru-RU"/>
        </w:rPr>
        <w:t xml:space="preserve">К. В защите кроме председателя и членов комиссии могут принимать участие преподаватели вуза, рецензенты без права совещательного голоса </w:t>
      </w:r>
    </w:p>
    <w:p w:rsidR="0047521C" w:rsidRPr="0047521C" w:rsidRDefault="0047521C" w:rsidP="0047521C">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47521C">
        <w:rPr>
          <w:rFonts w:ascii="Times New Roman" w:eastAsia="Times New Roman" w:hAnsi="Times New Roman" w:cs="Times New Roman"/>
          <w:b/>
          <w:sz w:val="24"/>
          <w:szCs w:val="24"/>
          <w:lang w:eastAsia="ru-RU" w:bidi="ru-RU"/>
        </w:rPr>
        <w:t>Защита проводится в следующем порядке:</w:t>
      </w:r>
    </w:p>
    <w:p w:rsidR="0047521C" w:rsidRPr="0047521C" w:rsidRDefault="0047521C" w:rsidP="0047521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47521C">
        <w:rPr>
          <w:rFonts w:ascii="Times New Roman" w:eastAsia="Times New Roman" w:hAnsi="Times New Roman" w:cs="Times New Roman"/>
          <w:sz w:val="24"/>
          <w:szCs w:val="24"/>
          <w:lang w:eastAsia="ru-RU" w:bidi="ru-RU"/>
        </w:rPr>
        <w:t>- вступительное слово дипломника (до 15 минут);</w:t>
      </w:r>
    </w:p>
    <w:p w:rsidR="0047521C" w:rsidRPr="0047521C" w:rsidRDefault="0047521C" w:rsidP="0047521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47521C">
        <w:rPr>
          <w:rFonts w:ascii="Times New Roman" w:eastAsia="Times New Roman" w:hAnsi="Times New Roman" w:cs="Times New Roman"/>
          <w:sz w:val="24"/>
          <w:szCs w:val="24"/>
          <w:lang w:eastAsia="ru-RU" w:bidi="ru-RU"/>
        </w:rPr>
        <w:t xml:space="preserve">- вопросы к выпускнику со стороны членов комиссии, связанные с этапами работы над ролью, определения её места в системе образов спектакля и т.д.   </w:t>
      </w:r>
    </w:p>
    <w:p w:rsidR="0047521C" w:rsidRPr="0047521C" w:rsidRDefault="0047521C" w:rsidP="0047521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47521C">
        <w:rPr>
          <w:rFonts w:ascii="Times New Roman" w:eastAsia="Times New Roman" w:hAnsi="Times New Roman" w:cs="Times New Roman"/>
          <w:sz w:val="24"/>
          <w:szCs w:val="24"/>
          <w:lang w:eastAsia="ru-RU" w:bidi="ru-RU"/>
        </w:rPr>
        <w:t>-результат защиты ВКР оформляется протоколом и объявляется в день проведения защиты.</w:t>
      </w:r>
    </w:p>
    <w:p w:rsidR="004B1DEF" w:rsidRDefault="004B1DEF">
      <w:pPr>
        <w:spacing w:after="0" w:line="240" w:lineRule="auto"/>
        <w:jc w:val="both"/>
        <w:rPr>
          <w:rFonts w:ascii="Times New Roman" w:eastAsia="Times New Roman" w:hAnsi="Times New Roman" w:cs="Times New Roman"/>
          <w:i/>
          <w:sz w:val="24"/>
          <w:szCs w:val="24"/>
          <w:lang w:eastAsia="ru-RU"/>
        </w:rPr>
      </w:pPr>
    </w:p>
    <w:p w:rsidR="00E95F00" w:rsidRDefault="00501456" w:rsidP="0047521C">
      <w:pPr>
        <w:tabs>
          <w:tab w:val="left" w:pos="708"/>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6. </w:t>
      </w:r>
      <w:r w:rsidRPr="008532C2">
        <w:rPr>
          <w:rFonts w:ascii="Times New Roman" w:eastAsia="Times New Roman" w:hAnsi="Times New Roman" w:cs="Times New Roman"/>
          <w:b/>
          <w:sz w:val="24"/>
          <w:szCs w:val="24"/>
          <w:lang w:eastAsia="ru-RU"/>
        </w:rPr>
        <w:t xml:space="preserve">ОЦЕНОЧНЫЕ СРЕДСТВА </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DB770F" w:rsidRDefault="00DB770F">
      <w:pPr>
        <w:spacing w:after="0" w:line="240" w:lineRule="auto"/>
        <w:jc w:val="both"/>
        <w:rPr>
          <w:rFonts w:ascii="Times New Roman" w:eastAsia="Times New Roman" w:hAnsi="Times New Roman" w:cs="Times New Roman"/>
          <w:b/>
          <w:i/>
          <w:sz w:val="24"/>
          <w:szCs w:val="24"/>
          <w:lang w:eastAsia="ru-RU"/>
        </w:rPr>
      </w:pPr>
    </w:p>
    <w:p w:rsidR="004B1DEF" w:rsidRPr="0047521C" w:rsidRDefault="00501456">
      <w:pPr>
        <w:spacing w:after="0" w:line="240" w:lineRule="auto"/>
        <w:jc w:val="both"/>
        <w:rPr>
          <w:rFonts w:ascii="Times New Roman" w:eastAsia="Times New Roman" w:hAnsi="Times New Roman" w:cs="Times New Roman"/>
          <w:b/>
          <w:sz w:val="24"/>
          <w:szCs w:val="24"/>
        </w:rPr>
      </w:pPr>
      <w:r w:rsidRPr="00C85A57">
        <w:rPr>
          <w:rFonts w:ascii="Times New Roman" w:eastAsia="Times New Roman" w:hAnsi="Times New Roman" w:cs="Times New Roman"/>
          <w:b/>
          <w:i/>
          <w:sz w:val="24"/>
          <w:szCs w:val="24"/>
          <w:lang w:eastAsia="ru-RU"/>
        </w:rPr>
        <w:t>6.</w:t>
      </w:r>
      <w:r w:rsidR="0047521C">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Критерии оценки результатов </w:t>
      </w:r>
      <w:r w:rsidR="0047521C">
        <w:rPr>
          <w:rFonts w:ascii="Times New Roman" w:eastAsia="Times New Roman" w:hAnsi="Times New Roman" w:cs="Times New Roman"/>
          <w:b/>
          <w:i/>
          <w:sz w:val="24"/>
          <w:szCs w:val="24"/>
          <w:lang w:eastAsia="ru-RU"/>
        </w:rPr>
        <w:t>защиты ВКР</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Style w:val="2f2"/>
        <w:tblW w:w="0" w:type="auto"/>
        <w:tblLook w:val="04A0" w:firstRow="1" w:lastRow="0" w:firstColumn="1" w:lastColumn="0" w:noHBand="0" w:noVBand="1"/>
      </w:tblPr>
      <w:tblGrid>
        <w:gridCol w:w="2625"/>
        <w:gridCol w:w="6720"/>
      </w:tblGrid>
      <w:tr w:rsidR="0047521C" w:rsidRPr="0047521C" w:rsidTr="008B12D1">
        <w:tc>
          <w:tcPr>
            <w:tcW w:w="2235"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b/>
                <w:iCs/>
                <w:sz w:val="24"/>
                <w:szCs w:val="24"/>
                <w:lang w:eastAsia="ru-RU" w:bidi="ru-RU"/>
              </w:rPr>
            </w:pPr>
            <w:r w:rsidRPr="0047521C">
              <w:rPr>
                <w:rFonts w:ascii="Times New Roman" w:eastAsia="Times New Roman" w:hAnsi="Times New Roman" w:cs="Times New Roman"/>
                <w:b/>
                <w:iCs/>
                <w:sz w:val="24"/>
                <w:szCs w:val="24"/>
                <w:lang w:eastAsia="ru-RU" w:bidi="ru-RU"/>
              </w:rPr>
              <w:t xml:space="preserve">Отлично </w:t>
            </w:r>
          </w:p>
        </w:tc>
        <w:tc>
          <w:tcPr>
            <w:tcW w:w="7336"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1. Исполнение в дипломном спектакле главной или ведущей роли.</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2. Точное определение и выполнение сверхзадачи роли и</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её реализации в дипломном спектакле.</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lastRenderedPageBreak/>
              <w:t>3. Точное создание сценического образа, соответствующего задачам автора и режиссёра дипломного спектакля.</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4. Высокое качество и культура исполнения, артистичность, яркий имидж.</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5. Даны четкие и аргументированные ответы на вопросы</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членов Г</w:t>
            </w:r>
            <w:r>
              <w:rPr>
                <w:rFonts w:ascii="Times New Roman" w:eastAsia="Times New Roman" w:hAnsi="Times New Roman" w:cs="Times New Roman"/>
                <w:iCs/>
                <w:sz w:val="24"/>
                <w:szCs w:val="24"/>
                <w:lang w:eastAsia="ru-RU" w:bidi="ru-RU"/>
              </w:rPr>
              <w:t>А</w:t>
            </w:r>
            <w:r w:rsidRPr="0047521C">
              <w:rPr>
                <w:rFonts w:ascii="Times New Roman" w:eastAsia="Times New Roman" w:hAnsi="Times New Roman" w:cs="Times New Roman"/>
                <w:iCs/>
                <w:sz w:val="24"/>
                <w:szCs w:val="24"/>
                <w:lang w:eastAsia="ru-RU" w:bidi="ru-RU"/>
              </w:rPr>
              <w:t>К.</w:t>
            </w:r>
          </w:p>
        </w:tc>
      </w:tr>
      <w:tr w:rsidR="0047521C" w:rsidRPr="0047521C" w:rsidTr="008B12D1">
        <w:tc>
          <w:tcPr>
            <w:tcW w:w="2235"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b/>
                <w:iCs/>
                <w:sz w:val="24"/>
                <w:szCs w:val="24"/>
                <w:lang w:eastAsia="ru-RU" w:bidi="ru-RU"/>
              </w:rPr>
            </w:pPr>
            <w:r w:rsidRPr="0047521C">
              <w:rPr>
                <w:rFonts w:ascii="Times New Roman" w:eastAsia="Times New Roman" w:hAnsi="Times New Roman" w:cs="Times New Roman"/>
                <w:b/>
                <w:iCs/>
                <w:sz w:val="24"/>
                <w:szCs w:val="24"/>
                <w:lang w:eastAsia="ru-RU" w:bidi="ru-RU"/>
              </w:rPr>
              <w:lastRenderedPageBreak/>
              <w:t>Хорошо</w:t>
            </w:r>
          </w:p>
        </w:tc>
        <w:tc>
          <w:tcPr>
            <w:tcW w:w="7336"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1. Исполнение в дипломном спектакле главной или ведущей роли.</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2. Не достаточно точное определение и выполнение</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сверхзадачи роли и её реализации в дипломном спектакле.</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3. Не достаточно точное создание сценического образа,</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соответствующего задачам автора и режиссёра дипломного спектакля.</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4. На вопросы членов Г</w:t>
            </w:r>
            <w:r>
              <w:rPr>
                <w:rFonts w:ascii="Times New Roman" w:eastAsia="Times New Roman" w:hAnsi="Times New Roman" w:cs="Times New Roman"/>
                <w:iCs/>
                <w:sz w:val="24"/>
                <w:szCs w:val="24"/>
                <w:lang w:eastAsia="ru-RU" w:bidi="ru-RU"/>
              </w:rPr>
              <w:t>А</w:t>
            </w:r>
            <w:r w:rsidRPr="0047521C">
              <w:rPr>
                <w:rFonts w:ascii="Times New Roman" w:eastAsia="Times New Roman" w:hAnsi="Times New Roman" w:cs="Times New Roman"/>
                <w:iCs/>
                <w:sz w:val="24"/>
                <w:szCs w:val="24"/>
                <w:lang w:eastAsia="ru-RU" w:bidi="ru-RU"/>
              </w:rPr>
              <w:t>К при защите даны неполные</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ответы.</w:t>
            </w:r>
          </w:p>
        </w:tc>
      </w:tr>
      <w:tr w:rsidR="0047521C" w:rsidRPr="0047521C" w:rsidTr="008B12D1">
        <w:tc>
          <w:tcPr>
            <w:tcW w:w="2235"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b/>
                <w:iCs/>
                <w:sz w:val="24"/>
                <w:szCs w:val="24"/>
                <w:lang w:eastAsia="ru-RU" w:bidi="ru-RU"/>
              </w:rPr>
            </w:pPr>
            <w:r w:rsidRPr="0047521C">
              <w:rPr>
                <w:rFonts w:ascii="Times New Roman" w:eastAsia="Times New Roman" w:hAnsi="Times New Roman" w:cs="Times New Roman"/>
                <w:b/>
                <w:iCs/>
                <w:sz w:val="24"/>
                <w:szCs w:val="24"/>
                <w:lang w:eastAsia="ru-RU" w:bidi="ru-RU"/>
              </w:rPr>
              <w:t xml:space="preserve">Удовлетворительно </w:t>
            </w:r>
          </w:p>
        </w:tc>
        <w:tc>
          <w:tcPr>
            <w:tcW w:w="7336"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1. Исполнение в дипломном спектакле роли или эпизодической роли.</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2. Посредственное владение содержанием материала, изложенного фрагментарно и не всегда последовательно.</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3. Неточное создание сценического образа, не соответствующего задачам автора и режиссёра дипломного</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спектакля.</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4. Ответы выпускника на вопросы членов Г</w:t>
            </w:r>
            <w:r>
              <w:rPr>
                <w:rFonts w:ascii="Times New Roman" w:eastAsia="Times New Roman" w:hAnsi="Times New Roman" w:cs="Times New Roman"/>
                <w:iCs/>
                <w:sz w:val="24"/>
                <w:szCs w:val="24"/>
                <w:lang w:eastAsia="ru-RU" w:bidi="ru-RU"/>
              </w:rPr>
              <w:t>А</w:t>
            </w:r>
            <w:r w:rsidRPr="0047521C">
              <w:rPr>
                <w:rFonts w:ascii="Times New Roman" w:eastAsia="Times New Roman" w:hAnsi="Times New Roman" w:cs="Times New Roman"/>
                <w:iCs/>
                <w:sz w:val="24"/>
                <w:szCs w:val="24"/>
                <w:lang w:eastAsia="ru-RU" w:bidi="ru-RU"/>
              </w:rPr>
              <w:t>К расплывчаты, неполны.</w:t>
            </w:r>
          </w:p>
        </w:tc>
      </w:tr>
      <w:tr w:rsidR="0047521C" w:rsidRPr="0047521C" w:rsidTr="008B12D1">
        <w:tc>
          <w:tcPr>
            <w:tcW w:w="2235"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b/>
                <w:iCs/>
                <w:sz w:val="24"/>
                <w:szCs w:val="24"/>
                <w:lang w:eastAsia="ru-RU" w:bidi="ru-RU"/>
              </w:rPr>
            </w:pPr>
            <w:r w:rsidRPr="0047521C">
              <w:rPr>
                <w:rFonts w:ascii="Times New Roman" w:eastAsia="Times New Roman" w:hAnsi="Times New Roman" w:cs="Times New Roman"/>
                <w:b/>
                <w:iCs/>
                <w:sz w:val="24"/>
                <w:szCs w:val="24"/>
                <w:lang w:eastAsia="ru-RU" w:bidi="ru-RU"/>
              </w:rPr>
              <w:t>Неудовлетворительно</w:t>
            </w:r>
          </w:p>
        </w:tc>
        <w:tc>
          <w:tcPr>
            <w:tcW w:w="7336"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1. Невыполнение сверхзадачи роли и её реализации в дипломном спектакле.</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2. Неумение создать сценический образ, соответствующего задачам автора и режиссёра дипломного спектакля.</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3. Низкое качество и культура исполнения.</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4. Ответы на вопросы не даны.</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AE0570"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6.</w:t>
      </w:r>
      <w:r w:rsidR="00927C96">
        <w:rPr>
          <w:rFonts w:ascii="Times New Roman" w:eastAsia="Times New Roman" w:hAnsi="Times New Roman" w:cs="Times New Roman"/>
          <w:b/>
          <w:i/>
          <w:sz w:val="24"/>
          <w:szCs w:val="24"/>
          <w:lang w:eastAsia="ru-RU"/>
        </w:rPr>
        <w:t>2</w:t>
      </w:r>
      <w:r w:rsidRPr="00C85A57">
        <w:rPr>
          <w:rFonts w:ascii="Times New Roman" w:eastAsia="Times New Roman" w:hAnsi="Times New Roman" w:cs="Times New Roman"/>
          <w:b/>
          <w:i/>
          <w:sz w:val="24"/>
          <w:szCs w:val="24"/>
          <w:lang w:eastAsia="ru-RU"/>
        </w:rPr>
        <w:t xml:space="preserve">.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w:t>
      </w:r>
    </w:p>
    <w:p w:rsidR="00927C96" w:rsidRDefault="00927C96">
      <w:pPr>
        <w:spacing w:after="0" w:line="240" w:lineRule="auto"/>
        <w:jc w:val="both"/>
        <w:rPr>
          <w:rFonts w:ascii="Times New Roman" w:eastAsia="Times New Roman" w:hAnsi="Times New Roman" w:cs="Times New Roman"/>
          <w:b/>
          <w:i/>
          <w:sz w:val="24"/>
          <w:szCs w:val="24"/>
          <w:lang w:eastAsia="ru-RU"/>
        </w:rPr>
      </w:pPr>
    </w:p>
    <w:p w:rsidR="00927C96" w:rsidRPr="00927C96" w:rsidRDefault="00927C96" w:rsidP="00927C96">
      <w:pPr>
        <w:spacing w:after="0" w:line="240" w:lineRule="auto"/>
        <w:jc w:val="center"/>
        <w:rPr>
          <w:rFonts w:ascii="Times New Roman" w:eastAsia="Times New Roman" w:hAnsi="Times New Roman" w:cs="Times New Roman"/>
          <w:b/>
          <w:sz w:val="24"/>
          <w:szCs w:val="24"/>
          <w:lang w:eastAsia="ru-RU"/>
        </w:rPr>
      </w:pPr>
      <w:r w:rsidRPr="00927C96">
        <w:rPr>
          <w:rFonts w:ascii="Times New Roman" w:eastAsia="Times New Roman" w:hAnsi="Times New Roman" w:cs="Times New Roman"/>
          <w:b/>
          <w:sz w:val="24"/>
          <w:szCs w:val="24"/>
          <w:lang w:eastAsia="ru-RU"/>
        </w:rPr>
        <w:t xml:space="preserve">Примерные вопросы для теоретического собеседования             </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Взгляды К.С. Станиславского на назначение театра и роль режиссера в нем.</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Что такое гражданственность актера? Режиссера?</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Учение К.С.Станиславского об артистической этике.</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Учение о действии. Действие и чувство. Действие и приспособление.</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Что значит «переживать роль»?</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Метод физических действий и метод действенного анализа.</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Упражнения и этюды в творческой практике актера.</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«Зерно» пьесы и роли.</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Предлагаемые обстоятельства пьесы и биография роли.</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 xml:space="preserve">«Течение дня» роли.  «Антракты» роли. </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Действие и контрдействие.</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Роль сыгранная и роль созданная.</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 xml:space="preserve">Вл. И. о «трёх правдах» в пьесе и в спектакле. </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lastRenderedPageBreak/>
        <w:t>Подтекст и второй план.</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Внутренний монолог.</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Дилетантизм и ремесло в актерском искусстве.</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Актерская наблюдательность и ее значение в творческом процессе.</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Темперамент и творческий процесс: поиски индивидуального стиля работы.</w:t>
      </w:r>
    </w:p>
    <w:p w:rsidR="00927C96" w:rsidRDefault="00927C96">
      <w:pPr>
        <w:spacing w:after="0" w:line="240" w:lineRule="auto"/>
        <w:jc w:val="both"/>
        <w:rPr>
          <w:rFonts w:ascii="Times New Roman" w:eastAsia="Times New Roman" w:hAnsi="Times New Roman" w:cs="Times New Roman"/>
          <w:b/>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927C96" w:rsidRDefault="00927C96">
      <w:pPr>
        <w:tabs>
          <w:tab w:val="left" w:pos="270"/>
          <w:tab w:val="left" w:pos="3915"/>
        </w:tabs>
        <w:spacing w:after="0" w:line="240" w:lineRule="auto"/>
        <w:jc w:val="both"/>
        <w:rPr>
          <w:rFonts w:ascii="Times New Roman" w:eastAsia="Times New Roman" w:hAnsi="Times New Roman" w:cs="Times New Roman"/>
          <w:b/>
          <w:sz w:val="24"/>
          <w:szCs w:val="24"/>
          <w:lang w:eastAsia="ru-RU"/>
        </w:rPr>
      </w:pPr>
    </w:p>
    <w:p w:rsidR="00927C96" w:rsidRPr="00927C96" w:rsidRDefault="00927C96">
      <w:pPr>
        <w:tabs>
          <w:tab w:val="left" w:pos="270"/>
          <w:tab w:val="left" w:pos="3915"/>
        </w:tabs>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Основная литература</w:t>
      </w:r>
    </w:p>
    <w:p w:rsidR="00927C96" w:rsidRPr="00927C96" w:rsidRDefault="00927C96" w:rsidP="00086185">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 xml:space="preserve">Захава, Б. Е. Мастерство актера и </w:t>
      </w:r>
      <w:r w:rsidR="00E67228" w:rsidRPr="00927C96">
        <w:rPr>
          <w:rFonts w:ascii="Times New Roman" w:eastAsia="Times New Roman" w:hAnsi="Times New Roman" w:cs="Times New Roman"/>
          <w:sz w:val="24"/>
          <w:szCs w:val="24"/>
          <w:lang w:eastAsia="ru-RU"/>
        </w:rPr>
        <w:t>режиссера:</w:t>
      </w:r>
      <w:r w:rsidRPr="00927C96">
        <w:rPr>
          <w:rFonts w:ascii="Times New Roman" w:eastAsia="Times New Roman" w:hAnsi="Times New Roman" w:cs="Times New Roman"/>
          <w:sz w:val="24"/>
          <w:szCs w:val="24"/>
          <w:lang w:eastAsia="ru-RU"/>
        </w:rPr>
        <w:t xml:space="preserve"> учеб. пособие. - Изд. 4-е ; испр. и доп. - М. : Просвещение, 1978. - 332, [2] с.</w:t>
      </w:r>
    </w:p>
    <w:p w:rsidR="00927C96" w:rsidRPr="00927C96" w:rsidRDefault="00927C96" w:rsidP="00086185">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Защита роли в дипломном спектакле : прогр. гос. экз. спец. 050100 "Актерское искусство" / Моск. гос. ун-т культуры и искусств; [сост. В.И. Зыков]. - М. : МГУКИ, 2006. - 8с.</w:t>
      </w:r>
    </w:p>
    <w:p w:rsidR="00927C96" w:rsidRPr="00927C96" w:rsidRDefault="00927C96" w:rsidP="00086185">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Соснова, М. Л. Искусство актера : учеб. пособие. - М. : Трикста : Акад. проект, 2007. - 428, [1] с.</w:t>
      </w:r>
    </w:p>
    <w:p w:rsidR="00927C96" w:rsidRPr="00927C96" w:rsidRDefault="00927C96" w:rsidP="00086185">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Станиславский, К. С. Работа актера над собой / К. С. Станиславский. О технике актера / М. А. Чехов / Вступ. ст. О. А. Радищевой. - М. : Артист. Режиссер. Театр, 2002. - 487, [1] с.</w:t>
      </w:r>
    </w:p>
    <w:p w:rsidR="00927C96" w:rsidRDefault="00927C96" w:rsidP="00927C96">
      <w:pPr>
        <w:widowControl w:val="0"/>
        <w:autoSpaceDE w:val="0"/>
        <w:autoSpaceDN w:val="0"/>
        <w:spacing w:after="0" w:line="240" w:lineRule="auto"/>
        <w:rPr>
          <w:rFonts w:ascii="Times New Roman" w:eastAsia="Times New Roman" w:hAnsi="Times New Roman" w:cs="Times New Roman"/>
          <w:b/>
          <w:i/>
          <w:sz w:val="24"/>
          <w:szCs w:val="24"/>
          <w:lang w:eastAsia="ru-RU" w:bidi="ru-RU"/>
        </w:rPr>
      </w:pPr>
      <w:r w:rsidRPr="00927C96">
        <w:rPr>
          <w:rFonts w:ascii="Times New Roman" w:eastAsia="Times New Roman" w:hAnsi="Times New Roman" w:cs="Times New Roman"/>
          <w:b/>
          <w:i/>
          <w:sz w:val="24"/>
          <w:szCs w:val="24"/>
          <w:lang w:eastAsia="ru-RU" w:bidi="ru-RU"/>
        </w:rPr>
        <w:t>Дополнительная литература:</w:t>
      </w:r>
    </w:p>
    <w:p w:rsidR="00927C96" w:rsidRPr="00927C96" w:rsidRDefault="00927C96" w:rsidP="00927C96">
      <w:pPr>
        <w:widowControl w:val="0"/>
        <w:autoSpaceDE w:val="0"/>
        <w:autoSpaceDN w:val="0"/>
        <w:spacing w:after="0" w:line="240" w:lineRule="auto"/>
        <w:rPr>
          <w:rFonts w:ascii="Times New Roman" w:eastAsia="Times New Roman" w:hAnsi="Times New Roman" w:cs="Times New Roman"/>
          <w:b/>
          <w:i/>
          <w:sz w:val="24"/>
          <w:szCs w:val="24"/>
          <w:lang w:eastAsia="ru-RU" w:bidi="ru-RU"/>
        </w:rPr>
      </w:pPr>
    </w:p>
    <w:p w:rsidR="00927C96" w:rsidRPr="00927C96" w:rsidRDefault="00927C96" w:rsidP="00086185">
      <w:pPr>
        <w:widowControl w:val="0"/>
        <w:numPr>
          <w:ilvl w:val="0"/>
          <w:numId w:val="5"/>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 xml:space="preserve">Актерский тренинг по системе Станиславского. Упражнения и этюды [Текст] : [учеб. пособие] / [сост. О. Лоза]. - М. ; СПб : АСТ : АСТ Москва : Полиграфиздат : Прайм- Еврознак, 2010. - 179 с. </w:t>
      </w:r>
    </w:p>
    <w:p w:rsidR="00927C96" w:rsidRDefault="00927C96" w:rsidP="00086185">
      <w:pPr>
        <w:widowControl w:val="0"/>
        <w:numPr>
          <w:ilvl w:val="0"/>
          <w:numId w:val="5"/>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Голубовский, Б. Г. Наблюдения. Этюд. Образ : [учеб. пособие]. - М. : ГИТИС, 2001. - 141, [2] с. Грачева, Л. В. Тренинг в работе актера над ролью [Текст] : учеб. пособие / С.-Петерб. гос. акад. театр. искусства. - СПб. : СПбГАТИ, 2010. - 177, [2] с.</w:t>
      </w:r>
    </w:p>
    <w:p w:rsidR="00927C96" w:rsidRPr="00927C96" w:rsidRDefault="00927C96" w:rsidP="00086185">
      <w:pPr>
        <w:widowControl w:val="0"/>
        <w:numPr>
          <w:ilvl w:val="0"/>
          <w:numId w:val="5"/>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Калужских, Е. В. Проблема характера и характерности в методологии действенного анализа : Учеб. пособие для вузов искусств и культуры / Челяб. гос. ин-т искусства и культуры. - Челябинск, 1999. - 68 с.</w:t>
      </w:r>
    </w:p>
    <w:p w:rsidR="00927C96" w:rsidRDefault="00927C96" w:rsidP="00086185">
      <w:pPr>
        <w:widowControl w:val="0"/>
        <w:numPr>
          <w:ilvl w:val="0"/>
          <w:numId w:val="5"/>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Станиславский, К. С. Собрание сочинений. В 9 т. Т.4. Работа актера над ролью: Материалы к книге / Сост. вступ. ст., подгот. текста, коммент. И.Н.Виноградовой. - М.: Искусство, 1991. - 398, [1] с.</w:t>
      </w:r>
    </w:p>
    <w:p w:rsidR="00927C96" w:rsidRPr="00927C96" w:rsidRDefault="00927C96" w:rsidP="00086185">
      <w:pPr>
        <w:widowControl w:val="0"/>
        <w:numPr>
          <w:ilvl w:val="0"/>
          <w:numId w:val="5"/>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Чехов, М. А. Литературное наследие. Т.2. Об искусстве актера. - [2-е изд.] ; [испр. и доп.]. - М.: Искусство, 1995. - 587,[1]с.</w:t>
      </w:r>
    </w:p>
    <w:p w:rsidR="00927C96" w:rsidRPr="00927C96" w:rsidRDefault="00927C96" w:rsidP="00927C96">
      <w:pPr>
        <w:widowControl w:val="0"/>
        <w:autoSpaceDE w:val="0"/>
        <w:autoSpaceDN w:val="0"/>
        <w:spacing w:after="0" w:line="240" w:lineRule="auto"/>
        <w:rPr>
          <w:rFonts w:ascii="Times New Roman" w:eastAsia="Times New Roman" w:hAnsi="Times New Roman" w:cs="Times New Roman"/>
          <w:lang w:eastAsia="ru-RU" w:bidi="ru-RU"/>
        </w:rPr>
      </w:pPr>
    </w:p>
    <w:p w:rsidR="000B1B86" w:rsidRPr="00927C96" w:rsidRDefault="000B1B86" w:rsidP="00927C96">
      <w:pPr>
        <w:widowControl w:val="0"/>
        <w:autoSpaceDE w:val="0"/>
        <w:autoSpaceDN w:val="0"/>
        <w:spacing w:after="0" w:line="240" w:lineRule="auto"/>
        <w:ind w:left="360"/>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927C96" w:rsidRPr="00927C96" w:rsidRDefault="00927C96" w:rsidP="00927C96">
      <w:pPr>
        <w:tabs>
          <w:tab w:val="left" w:pos="1418"/>
        </w:tabs>
        <w:spacing w:after="0" w:line="240" w:lineRule="auto"/>
        <w:jc w:val="center"/>
        <w:rPr>
          <w:rFonts w:ascii="Times New Roman" w:eastAsia="Times New Roman" w:hAnsi="Times New Roman" w:cs="Times New Roman"/>
          <w:b/>
          <w:bCs/>
          <w:sz w:val="24"/>
          <w:szCs w:val="24"/>
          <w:lang w:eastAsia="ru-RU"/>
        </w:rPr>
      </w:pPr>
      <w:r w:rsidRPr="00927C96">
        <w:rPr>
          <w:rFonts w:ascii="Times New Roman" w:eastAsia="Times New Roman" w:hAnsi="Times New Roman" w:cs="Times New Roman"/>
          <w:b/>
          <w:bCs/>
          <w:sz w:val="24"/>
          <w:szCs w:val="24"/>
          <w:lang w:eastAsia="ru-RU"/>
        </w:rPr>
        <w:t>Выпускная квалификационная работа «</w:t>
      </w:r>
      <w:r>
        <w:rPr>
          <w:rFonts w:ascii="Times New Roman" w:eastAsia="Times New Roman" w:hAnsi="Times New Roman" w:cs="Times New Roman"/>
          <w:b/>
          <w:bCs/>
          <w:sz w:val="24"/>
          <w:szCs w:val="24"/>
          <w:lang w:eastAsia="ru-RU"/>
        </w:rPr>
        <w:t>Роль</w:t>
      </w:r>
      <w:r w:rsidRPr="00927C96">
        <w:rPr>
          <w:rFonts w:ascii="Times New Roman" w:eastAsia="Times New Roman" w:hAnsi="Times New Roman" w:cs="Times New Roman"/>
          <w:b/>
          <w:bCs/>
          <w:sz w:val="24"/>
          <w:szCs w:val="24"/>
          <w:lang w:eastAsia="ru-RU"/>
        </w:rPr>
        <w:t xml:space="preserve"> в спектакле»</w:t>
      </w:r>
    </w:p>
    <w:p w:rsidR="00927C96" w:rsidRPr="00927C96" w:rsidRDefault="00927C96" w:rsidP="00927C96">
      <w:pPr>
        <w:tabs>
          <w:tab w:val="left" w:pos="993"/>
        </w:tabs>
        <w:spacing w:after="0" w:line="240" w:lineRule="auto"/>
        <w:jc w:val="both"/>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ab/>
        <w:t>Во время защиты, сыгранной   в дипломном спектакле роли, выпускник должен подтвердить владение приемами внутренней и внешней психотехники актёра в работе над ролью, уметь объяснить те задачи, которые ставились перед ним режиссером –постановщиком и свою точку зрения на особенности сыгранного образа; подтвердить свое представление о важности умения существовать в рамках единого актерского ансамбля, работать в составе творческого ансамбля.</w:t>
      </w:r>
    </w:p>
    <w:p w:rsidR="00927C96" w:rsidRPr="00927C96" w:rsidRDefault="00927C96" w:rsidP="00927C96">
      <w:pPr>
        <w:widowControl w:val="0"/>
        <w:spacing w:after="0" w:line="240" w:lineRule="auto"/>
        <w:jc w:val="both"/>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 xml:space="preserve"> </w:t>
      </w:r>
    </w:p>
    <w:p w:rsidR="00927C96" w:rsidRPr="00927C96" w:rsidRDefault="00927C96" w:rsidP="00927C96">
      <w:pPr>
        <w:spacing w:after="0" w:line="240" w:lineRule="auto"/>
        <w:jc w:val="both"/>
        <w:rPr>
          <w:rFonts w:ascii="Times New Roman" w:eastAsia="Times New Roman" w:hAnsi="Times New Roman" w:cs="Times New Roman"/>
          <w:b/>
          <w:bCs/>
          <w:sz w:val="24"/>
          <w:szCs w:val="24"/>
          <w:lang w:eastAsia="ru-RU"/>
        </w:rPr>
      </w:pPr>
      <w:r w:rsidRPr="00927C96">
        <w:rPr>
          <w:rFonts w:ascii="Times New Roman" w:eastAsia="Times New Roman" w:hAnsi="Times New Roman" w:cs="Times New Roman"/>
          <w:sz w:val="24"/>
          <w:szCs w:val="24"/>
          <w:lang w:eastAsia="ru-RU"/>
        </w:rPr>
        <w:tab/>
      </w:r>
      <w:r w:rsidRPr="00927C96">
        <w:rPr>
          <w:rFonts w:ascii="Times New Roman" w:eastAsia="Times New Roman" w:hAnsi="Times New Roman" w:cs="Times New Roman"/>
          <w:b/>
          <w:sz w:val="24"/>
          <w:szCs w:val="24"/>
          <w:lang w:eastAsia="ru-RU"/>
        </w:rPr>
        <w:t>Моменты, на которые следует обратить особое внимание, заранее продумать и обосновать.</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
        <w:gridCol w:w="668"/>
        <w:gridCol w:w="8819"/>
      </w:tblGrid>
      <w:tr w:rsidR="00927C96" w:rsidRPr="00927C96" w:rsidTr="00927C96">
        <w:trPr>
          <w:trHeight w:val="617"/>
        </w:trPr>
        <w:tc>
          <w:tcPr>
            <w:tcW w:w="674" w:type="dxa"/>
            <w:gridSpan w:val="2"/>
          </w:tcPr>
          <w:p w:rsidR="00927C96" w:rsidRPr="00927C96" w:rsidRDefault="00927C96" w:rsidP="00927C96">
            <w:pPr>
              <w:spacing w:after="0" w:line="240" w:lineRule="auto"/>
              <w:jc w:val="center"/>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lastRenderedPageBreak/>
              <w:t>№№</w:t>
            </w:r>
          </w:p>
        </w:tc>
        <w:tc>
          <w:tcPr>
            <w:tcW w:w="8819" w:type="dxa"/>
          </w:tcPr>
          <w:p w:rsidR="00927C96" w:rsidRPr="00927C96" w:rsidRDefault="00927C96" w:rsidP="00927C96">
            <w:pPr>
              <w:spacing w:after="0" w:line="240" w:lineRule="auto"/>
              <w:jc w:val="center"/>
              <w:rPr>
                <w:rFonts w:ascii="Times New Roman" w:eastAsia="Times New Roman" w:hAnsi="Times New Roman" w:cs="Times New Roman"/>
                <w:b/>
                <w:sz w:val="24"/>
                <w:szCs w:val="24"/>
                <w:lang w:eastAsia="ru-RU"/>
              </w:rPr>
            </w:pPr>
            <w:r w:rsidRPr="00927C96">
              <w:rPr>
                <w:rFonts w:ascii="Times New Roman" w:eastAsia="Times New Roman" w:hAnsi="Times New Roman" w:cs="Times New Roman"/>
                <w:sz w:val="24"/>
                <w:szCs w:val="24"/>
                <w:lang w:eastAsia="ru-RU"/>
              </w:rPr>
              <w:t>Совокупность заданий, составляющих содержание выпускной квалификационной работы студента-выпускника</w:t>
            </w:r>
          </w:p>
        </w:tc>
      </w:tr>
      <w:tr w:rsidR="00927C96" w:rsidRPr="00927C96" w:rsidTr="00927C96">
        <w:trPr>
          <w:gridBefore w:val="1"/>
          <w:wBefore w:w="6" w:type="dxa"/>
          <w:trHeight w:val="2931"/>
        </w:trPr>
        <w:tc>
          <w:tcPr>
            <w:tcW w:w="668" w:type="dxa"/>
          </w:tcPr>
          <w:p w:rsidR="00927C96" w:rsidRPr="00927C96" w:rsidRDefault="00927C96" w:rsidP="00927C96">
            <w:pPr>
              <w:spacing w:after="0" w:line="240" w:lineRule="auto"/>
              <w:jc w:val="center"/>
              <w:rPr>
                <w:rFonts w:ascii="Times New Roman" w:eastAsia="Times New Roman" w:hAnsi="Times New Roman" w:cs="Times New Roman"/>
                <w:b/>
                <w:sz w:val="24"/>
                <w:szCs w:val="24"/>
                <w:lang w:eastAsia="ru-RU"/>
              </w:rPr>
            </w:pPr>
            <w:r w:rsidRPr="00927C96">
              <w:rPr>
                <w:rFonts w:ascii="Times New Roman" w:eastAsia="Times New Roman" w:hAnsi="Times New Roman" w:cs="Times New Roman"/>
                <w:b/>
                <w:sz w:val="24"/>
                <w:szCs w:val="24"/>
                <w:lang w:eastAsia="ru-RU"/>
              </w:rPr>
              <w:t>1.</w:t>
            </w:r>
          </w:p>
          <w:p w:rsidR="00927C96" w:rsidRPr="00927C96" w:rsidRDefault="00927C96" w:rsidP="00927C96">
            <w:pPr>
              <w:spacing w:after="0" w:line="240" w:lineRule="auto"/>
              <w:jc w:val="center"/>
              <w:rPr>
                <w:rFonts w:ascii="Times New Roman" w:eastAsia="Times New Roman" w:hAnsi="Times New Roman" w:cs="Times New Roman"/>
                <w:b/>
                <w:sz w:val="24"/>
                <w:szCs w:val="24"/>
                <w:lang w:eastAsia="ru-RU"/>
              </w:rPr>
            </w:pPr>
          </w:p>
        </w:tc>
        <w:tc>
          <w:tcPr>
            <w:tcW w:w="8819" w:type="dxa"/>
          </w:tcPr>
          <w:p w:rsidR="00927C96" w:rsidRPr="00927C96" w:rsidRDefault="00927C96" w:rsidP="00927C96">
            <w:pPr>
              <w:spacing w:after="0" w:line="240" w:lineRule="auto"/>
              <w:jc w:val="both"/>
              <w:rPr>
                <w:rFonts w:ascii="Times New Roman" w:eastAsia="Times New Roman" w:hAnsi="Times New Roman" w:cs="Times New Roman"/>
                <w:b/>
                <w:bCs/>
                <w:iCs/>
                <w:sz w:val="24"/>
                <w:szCs w:val="24"/>
                <w:lang w:eastAsia="ru-RU"/>
              </w:rPr>
            </w:pPr>
            <w:r w:rsidRPr="00927C96">
              <w:rPr>
                <w:rFonts w:ascii="Times New Roman" w:eastAsia="Times New Roman" w:hAnsi="Times New Roman" w:cs="Times New Roman"/>
                <w:b/>
                <w:bCs/>
                <w:iCs/>
                <w:sz w:val="24"/>
                <w:szCs w:val="24"/>
                <w:lang w:eastAsia="ru-RU"/>
              </w:rPr>
              <w:t>Анализ роли в спектакле («Разведка» роли)</w:t>
            </w:r>
          </w:p>
          <w:p w:rsidR="00927C96" w:rsidRPr="00927C96" w:rsidRDefault="00927C96" w:rsidP="00927C96">
            <w:pPr>
              <w:spacing w:after="0" w:line="240" w:lineRule="auto"/>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 xml:space="preserve">1. Изучение предлагаемых обстоятельств жизни персонажа: </w:t>
            </w:r>
          </w:p>
          <w:p w:rsidR="00927C96" w:rsidRPr="00927C96" w:rsidRDefault="00927C96" w:rsidP="00086185">
            <w:pPr>
              <w:numPr>
                <w:ilvl w:val="0"/>
                <w:numId w:val="6"/>
              </w:numPr>
              <w:spacing w:after="0" w:line="240" w:lineRule="auto"/>
              <w:ind w:left="0" w:firstLine="0"/>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что говорит о персонаже автор,</w:t>
            </w:r>
          </w:p>
          <w:p w:rsidR="00927C96" w:rsidRPr="00927C96" w:rsidRDefault="00927C96" w:rsidP="00086185">
            <w:pPr>
              <w:numPr>
                <w:ilvl w:val="0"/>
                <w:numId w:val="6"/>
              </w:numPr>
              <w:spacing w:after="0" w:line="240" w:lineRule="auto"/>
              <w:ind w:left="0" w:firstLine="0"/>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что говорят о персонаже другие действующие лица,</w:t>
            </w:r>
          </w:p>
          <w:p w:rsidR="00927C96" w:rsidRPr="00927C96" w:rsidRDefault="00927C96" w:rsidP="00086185">
            <w:pPr>
              <w:numPr>
                <w:ilvl w:val="0"/>
                <w:numId w:val="6"/>
              </w:numPr>
              <w:spacing w:after="0" w:line="240" w:lineRule="auto"/>
              <w:ind w:left="0" w:firstLine="0"/>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что говорит о себе он сам</w:t>
            </w:r>
          </w:p>
          <w:p w:rsidR="00927C96" w:rsidRPr="00927C96" w:rsidRDefault="00927C96" w:rsidP="00927C96">
            <w:pPr>
              <w:spacing w:after="0" w:line="240" w:lineRule="auto"/>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 xml:space="preserve">2.  В каких взаимоотношениях находится </w:t>
            </w:r>
            <w:r w:rsidRPr="00927C96">
              <w:rPr>
                <w:rFonts w:ascii="Times New Roman" w:eastAsia="Times New Roman" w:hAnsi="Times New Roman" w:cs="Times New Roman"/>
                <w:bCs/>
                <w:i/>
                <w:iCs/>
                <w:sz w:val="24"/>
                <w:szCs w:val="24"/>
                <w:lang w:eastAsia="ru-RU"/>
              </w:rPr>
              <w:t>мой</w:t>
            </w:r>
            <w:r w:rsidRPr="00927C96">
              <w:rPr>
                <w:rFonts w:ascii="Times New Roman" w:eastAsia="Times New Roman" w:hAnsi="Times New Roman" w:cs="Times New Roman"/>
                <w:bCs/>
                <w:iCs/>
                <w:sz w:val="24"/>
                <w:szCs w:val="24"/>
                <w:lang w:eastAsia="ru-RU"/>
              </w:rPr>
              <w:t xml:space="preserve"> персонаж с другими.</w:t>
            </w:r>
          </w:p>
          <w:p w:rsidR="00927C96" w:rsidRPr="00927C96" w:rsidRDefault="00927C96" w:rsidP="00927C96">
            <w:pPr>
              <w:spacing w:after="0" w:line="240" w:lineRule="auto"/>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 xml:space="preserve">3. Какие события происходят в пьесе и как относится к ним </w:t>
            </w:r>
            <w:r w:rsidRPr="00927C96">
              <w:rPr>
                <w:rFonts w:ascii="Times New Roman" w:eastAsia="Times New Roman" w:hAnsi="Times New Roman" w:cs="Times New Roman"/>
                <w:bCs/>
                <w:i/>
                <w:iCs/>
                <w:sz w:val="24"/>
                <w:szCs w:val="24"/>
                <w:lang w:eastAsia="ru-RU"/>
              </w:rPr>
              <w:t xml:space="preserve">мой </w:t>
            </w:r>
            <w:r w:rsidRPr="00927C96">
              <w:rPr>
                <w:rFonts w:ascii="Times New Roman" w:eastAsia="Times New Roman" w:hAnsi="Times New Roman" w:cs="Times New Roman"/>
                <w:bCs/>
                <w:iCs/>
                <w:sz w:val="24"/>
                <w:szCs w:val="24"/>
                <w:lang w:eastAsia="ru-RU"/>
              </w:rPr>
              <w:t>персонаж.</w:t>
            </w:r>
          </w:p>
          <w:p w:rsidR="00927C96" w:rsidRPr="00927C96" w:rsidRDefault="00927C96" w:rsidP="00927C96">
            <w:pPr>
              <w:spacing w:after="0" w:line="240" w:lineRule="auto"/>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 xml:space="preserve">4.  В чём состоит конфликт пьесы и какое место в конфликте занимает </w:t>
            </w:r>
            <w:r w:rsidRPr="00927C96">
              <w:rPr>
                <w:rFonts w:ascii="Times New Roman" w:eastAsia="Times New Roman" w:hAnsi="Times New Roman" w:cs="Times New Roman"/>
                <w:bCs/>
                <w:i/>
                <w:iCs/>
                <w:sz w:val="24"/>
                <w:szCs w:val="24"/>
                <w:lang w:eastAsia="ru-RU"/>
              </w:rPr>
              <w:t xml:space="preserve">мой </w:t>
            </w:r>
            <w:r w:rsidRPr="00927C96">
              <w:rPr>
                <w:rFonts w:ascii="Times New Roman" w:eastAsia="Times New Roman" w:hAnsi="Times New Roman" w:cs="Times New Roman"/>
                <w:bCs/>
                <w:iCs/>
                <w:sz w:val="24"/>
                <w:szCs w:val="24"/>
                <w:lang w:eastAsia="ru-RU"/>
              </w:rPr>
              <w:t>персонаж.</w:t>
            </w:r>
          </w:p>
          <w:p w:rsidR="00927C96" w:rsidRPr="00927C96" w:rsidRDefault="00927C96" w:rsidP="00927C96">
            <w:pPr>
              <w:spacing w:after="0" w:line="240" w:lineRule="auto"/>
              <w:jc w:val="both"/>
              <w:rPr>
                <w:rFonts w:ascii="Times New Roman" w:eastAsia="Times New Roman" w:hAnsi="Times New Roman" w:cs="Times New Roman"/>
                <w:b/>
                <w:sz w:val="24"/>
                <w:szCs w:val="24"/>
                <w:lang w:eastAsia="ru-RU"/>
              </w:rPr>
            </w:pPr>
            <w:r w:rsidRPr="00927C96">
              <w:rPr>
                <w:rFonts w:ascii="Times New Roman" w:eastAsia="Times New Roman" w:hAnsi="Times New Roman" w:cs="Times New Roman"/>
                <w:bCs/>
                <w:iCs/>
                <w:sz w:val="24"/>
                <w:szCs w:val="24"/>
                <w:lang w:eastAsia="ru-RU"/>
              </w:rPr>
              <w:t xml:space="preserve">5.  Цель действий и линия поведения </w:t>
            </w:r>
            <w:r w:rsidRPr="00927C96">
              <w:rPr>
                <w:rFonts w:ascii="Times New Roman" w:eastAsia="Times New Roman" w:hAnsi="Times New Roman" w:cs="Times New Roman"/>
                <w:bCs/>
                <w:i/>
                <w:iCs/>
                <w:sz w:val="24"/>
                <w:szCs w:val="24"/>
                <w:lang w:eastAsia="ru-RU"/>
              </w:rPr>
              <w:t>моего</w:t>
            </w:r>
            <w:r w:rsidRPr="00927C96">
              <w:rPr>
                <w:rFonts w:ascii="Times New Roman" w:eastAsia="Times New Roman" w:hAnsi="Times New Roman" w:cs="Times New Roman"/>
                <w:bCs/>
                <w:iCs/>
                <w:sz w:val="24"/>
                <w:szCs w:val="24"/>
                <w:lang w:eastAsia="ru-RU"/>
              </w:rPr>
              <w:t xml:space="preserve"> персонажа</w:t>
            </w:r>
          </w:p>
        </w:tc>
      </w:tr>
      <w:tr w:rsidR="00927C96" w:rsidRPr="00927C96" w:rsidTr="00927C96">
        <w:trPr>
          <w:gridBefore w:val="1"/>
          <w:wBefore w:w="6" w:type="dxa"/>
        </w:trPr>
        <w:tc>
          <w:tcPr>
            <w:tcW w:w="668" w:type="dxa"/>
          </w:tcPr>
          <w:p w:rsidR="00927C96" w:rsidRPr="00927C96" w:rsidRDefault="00927C96" w:rsidP="00927C96">
            <w:pPr>
              <w:spacing w:after="0" w:line="240" w:lineRule="auto"/>
              <w:jc w:val="center"/>
              <w:rPr>
                <w:rFonts w:ascii="Times New Roman" w:eastAsia="Times New Roman" w:hAnsi="Times New Roman" w:cs="Times New Roman"/>
                <w:b/>
                <w:sz w:val="24"/>
                <w:szCs w:val="24"/>
                <w:lang w:eastAsia="ru-RU"/>
              </w:rPr>
            </w:pPr>
            <w:r w:rsidRPr="00927C96">
              <w:rPr>
                <w:rFonts w:ascii="Times New Roman" w:eastAsia="Times New Roman" w:hAnsi="Times New Roman" w:cs="Times New Roman"/>
                <w:b/>
                <w:sz w:val="24"/>
                <w:szCs w:val="24"/>
                <w:lang w:eastAsia="ru-RU"/>
              </w:rPr>
              <w:t>2.</w:t>
            </w:r>
          </w:p>
        </w:tc>
        <w:tc>
          <w:tcPr>
            <w:tcW w:w="8819" w:type="dxa"/>
          </w:tcPr>
          <w:p w:rsidR="00927C96" w:rsidRPr="00927C96" w:rsidRDefault="00927C96" w:rsidP="00927C96">
            <w:pPr>
              <w:spacing w:after="0" w:line="240" w:lineRule="auto"/>
              <w:jc w:val="both"/>
              <w:rPr>
                <w:rFonts w:ascii="Times New Roman" w:eastAsia="Times New Roman" w:hAnsi="Times New Roman" w:cs="Times New Roman"/>
                <w:b/>
                <w:bCs/>
                <w:iCs/>
                <w:sz w:val="24"/>
                <w:szCs w:val="24"/>
                <w:lang w:eastAsia="ru-RU"/>
              </w:rPr>
            </w:pPr>
            <w:r w:rsidRPr="00927C96">
              <w:rPr>
                <w:rFonts w:ascii="Times New Roman" w:eastAsia="Times New Roman" w:hAnsi="Times New Roman" w:cs="Times New Roman"/>
                <w:b/>
                <w:bCs/>
                <w:iCs/>
                <w:sz w:val="24"/>
                <w:szCs w:val="24"/>
                <w:lang w:eastAsia="ru-RU"/>
              </w:rPr>
              <w:t>Воплощение роли. Работа над образом</w:t>
            </w:r>
          </w:p>
          <w:p w:rsidR="00927C96" w:rsidRPr="00927C96" w:rsidRDefault="00927C96" w:rsidP="00086185">
            <w:pPr>
              <w:numPr>
                <w:ilvl w:val="0"/>
                <w:numId w:val="7"/>
              </w:numPr>
              <w:spacing w:after="0" w:line="240" w:lineRule="auto"/>
              <w:ind w:left="0" w:firstLine="0"/>
              <w:jc w:val="both"/>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разработка биографии роли, «течения дня» и «антрактов» роли</w:t>
            </w:r>
          </w:p>
          <w:p w:rsidR="00927C96" w:rsidRPr="00927C96" w:rsidRDefault="00927C96" w:rsidP="00086185">
            <w:pPr>
              <w:numPr>
                <w:ilvl w:val="0"/>
                <w:numId w:val="7"/>
              </w:numPr>
              <w:spacing w:after="0" w:line="240" w:lineRule="auto"/>
              <w:ind w:left="0" w:firstLine="0"/>
              <w:jc w:val="both"/>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поиски характера и характерности в этюдах</w:t>
            </w:r>
          </w:p>
          <w:p w:rsidR="00927C96" w:rsidRPr="00927C96" w:rsidRDefault="00927C96" w:rsidP="00086185">
            <w:pPr>
              <w:numPr>
                <w:ilvl w:val="0"/>
                <w:numId w:val="7"/>
              </w:numPr>
              <w:spacing w:after="0" w:line="240" w:lineRule="auto"/>
              <w:ind w:left="0" w:firstLine="0"/>
              <w:jc w:val="both"/>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поиски грима и костюма, манеры двигаться</w:t>
            </w:r>
          </w:p>
          <w:p w:rsidR="00927C96" w:rsidRPr="00927C96" w:rsidRDefault="00927C96" w:rsidP="00086185">
            <w:pPr>
              <w:numPr>
                <w:ilvl w:val="0"/>
                <w:numId w:val="7"/>
              </w:numPr>
              <w:spacing w:after="0" w:line="240" w:lineRule="auto"/>
              <w:ind w:left="0" w:firstLine="0"/>
              <w:jc w:val="both"/>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работа над словом (словесное действие), манерой говорить</w:t>
            </w:r>
          </w:p>
        </w:tc>
      </w:tr>
    </w:tbl>
    <w:p w:rsidR="00927C96" w:rsidRPr="00927C96" w:rsidRDefault="00927C96" w:rsidP="00927C96">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927C96">
        <w:rPr>
          <w:rFonts w:ascii="Times New Roman" w:eastAsia="Times New Roman" w:hAnsi="Times New Roman" w:cs="Times New Roman"/>
          <w:b/>
          <w:sz w:val="24"/>
          <w:szCs w:val="24"/>
          <w:lang w:eastAsia="ru-RU" w:bidi="ru-RU"/>
        </w:rPr>
        <w:t>Защита проводится в следующем порядке:</w:t>
      </w:r>
    </w:p>
    <w:p w:rsidR="00927C96" w:rsidRPr="00927C96" w:rsidRDefault="00927C96" w:rsidP="00927C96">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927C96">
        <w:rPr>
          <w:rFonts w:ascii="Times New Roman" w:eastAsia="Times New Roman" w:hAnsi="Times New Roman" w:cs="Times New Roman"/>
          <w:sz w:val="24"/>
          <w:szCs w:val="24"/>
          <w:lang w:eastAsia="ru-RU" w:bidi="ru-RU"/>
        </w:rPr>
        <w:t>- вступительное слово дипломника (до 15 минут);</w:t>
      </w:r>
    </w:p>
    <w:p w:rsidR="00927C96" w:rsidRPr="00927C96" w:rsidRDefault="00927C96" w:rsidP="00927C96">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927C96">
        <w:rPr>
          <w:rFonts w:ascii="Times New Roman" w:eastAsia="Times New Roman" w:hAnsi="Times New Roman" w:cs="Times New Roman"/>
          <w:sz w:val="24"/>
          <w:szCs w:val="24"/>
          <w:lang w:eastAsia="ru-RU" w:bidi="ru-RU"/>
        </w:rPr>
        <w:t xml:space="preserve">- вопросы к выпускнику со стороны членов комиссии, связанные с этапами работы над ролью, определения её места в системе образов спектакля и т.д.   </w:t>
      </w:r>
    </w:p>
    <w:p w:rsidR="00927C96" w:rsidRPr="00927C96" w:rsidRDefault="00927C96" w:rsidP="00927C96">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927C96">
        <w:rPr>
          <w:rFonts w:ascii="Times New Roman" w:eastAsia="Times New Roman" w:hAnsi="Times New Roman" w:cs="Times New Roman"/>
          <w:sz w:val="24"/>
          <w:szCs w:val="24"/>
          <w:lang w:eastAsia="ru-RU" w:bidi="ru-RU"/>
        </w:rPr>
        <w:t>-результат защиты ВКР оформляется протоколом и объявляется в день проведения защиты.</w:t>
      </w:r>
    </w:p>
    <w:p w:rsidR="00927C96" w:rsidRPr="00927C96" w:rsidRDefault="00927C96" w:rsidP="00927C96">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927C96">
        <w:rPr>
          <w:rFonts w:ascii="Times New Roman" w:eastAsia="Times New Roman" w:hAnsi="Times New Roman" w:cs="Times New Roman"/>
          <w:b/>
          <w:sz w:val="24"/>
          <w:szCs w:val="24"/>
          <w:lang w:eastAsia="ru-RU" w:bidi="ru-RU"/>
        </w:rPr>
        <w:t xml:space="preserve">Оформление </w:t>
      </w:r>
      <w:r>
        <w:rPr>
          <w:rFonts w:ascii="Times New Roman" w:eastAsia="Times New Roman" w:hAnsi="Times New Roman" w:cs="Times New Roman"/>
          <w:b/>
          <w:sz w:val="24"/>
          <w:szCs w:val="24"/>
          <w:lang w:eastAsia="ru-RU" w:bidi="ru-RU"/>
        </w:rPr>
        <w:t xml:space="preserve">письменной части </w:t>
      </w:r>
      <w:r w:rsidRPr="00927C96">
        <w:rPr>
          <w:rFonts w:ascii="Times New Roman" w:eastAsia="Times New Roman" w:hAnsi="Times New Roman" w:cs="Times New Roman"/>
          <w:b/>
          <w:sz w:val="24"/>
          <w:szCs w:val="24"/>
          <w:lang w:eastAsia="ru-RU" w:bidi="ru-RU"/>
        </w:rPr>
        <w:t>ВКР:</w:t>
      </w:r>
      <w:r w:rsidRPr="00927C96">
        <w:rPr>
          <w:rFonts w:ascii="Times New Roman" w:eastAsia="Times New Roman" w:hAnsi="Times New Roman" w:cs="Times New Roman"/>
          <w:sz w:val="24"/>
          <w:szCs w:val="24"/>
          <w:lang w:eastAsia="ru-RU" w:bidi="ru-RU"/>
        </w:rPr>
        <w:t xml:space="preserve"> титульный лист, </w:t>
      </w:r>
      <w:r w:rsidR="001D51EE">
        <w:rPr>
          <w:rFonts w:ascii="Times New Roman" w:eastAsia="Times New Roman" w:hAnsi="Times New Roman" w:cs="Times New Roman"/>
          <w:sz w:val="24"/>
          <w:szCs w:val="24"/>
          <w:lang w:eastAsia="ru-RU" w:bidi="ru-RU"/>
        </w:rPr>
        <w:t xml:space="preserve">справка о проверке на заимствования (оригинальность 60% и выше), отзыв руководителя ВКР, </w:t>
      </w:r>
      <w:r w:rsidR="001D51EE" w:rsidRPr="00927C96">
        <w:rPr>
          <w:rFonts w:ascii="Times New Roman" w:eastAsia="Times New Roman" w:hAnsi="Times New Roman" w:cs="Times New Roman"/>
          <w:sz w:val="24"/>
          <w:szCs w:val="24"/>
          <w:lang w:eastAsia="ru-RU" w:bidi="ru-RU"/>
        </w:rPr>
        <w:t>рецензия на роль (роли)</w:t>
      </w:r>
      <w:r w:rsidR="001D51EE">
        <w:rPr>
          <w:rFonts w:ascii="Times New Roman" w:eastAsia="Times New Roman" w:hAnsi="Times New Roman" w:cs="Times New Roman"/>
          <w:sz w:val="24"/>
          <w:szCs w:val="24"/>
          <w:lang w:eastAsia="ru-RU" w:bidi="ru-RU"/>
        </w:rPr>
        <w:t xml:space="preserve"> представителя работодателя или иного уполномоченного лица, эссе (</w:t>
      </w:r>
      <w:r w:rsidRPr="00927C96">
        <w:rPr>
          <w:rFonts w:ascii="Times New Roman" w:eastAsia="Times New Roman" w:hAnsi="Times New Roman" w:cs="Times New Roman"/>
          <w:sz w:val="24"/>
          <w:szCs w:val="24"/>
          <w:lang w:eastAsia="ru-RU" w:bidi="ru-RU"/>
        </w:rPr>
        <w:t>характеристика роли/ ролей</w:t>
      </w:r>
      <w:r w:rsidR="001D51EE">
        <w:rPr>
          <w:rFonts w:ascii="Times New Roman" w:eastAsia="Times New Roman" w:hAnsi="Times New Roman" w:cs="Times New Roman"/>
          <w:sz w:val="24"/>
          <w:szCs w:val="24"/>
          <w:lang w:eastAsia="ru-RU" w:bidi="ru-RU"/>
        </w:rPr>
        <w:t>), приложения (</w:t>
      </w:r>
      <w:r w:rsidRPr="00927C96">
        <w:rPr>
          <w:rFonts w:ascii="Times New Roman" w:eastAsia="Times New Roman" w:hAnsi="Times New Roman" w:cs="Times New Roman"/>
          <w:sz w:val="24"/>
          <w:szCs w:val="24"/>
          <w:lang w:eastAsia="ru-RU" w:bidi="ru-RU"/>
        </w:rPr>
        <w:t>афиши, программки спектаклей, фотоматериал с описанием в виде аннотации или видеозапись спектакля</w:t>
      </w:r>
      <w:r w:rsidR="001D51EE">
        <w:rPr>
          <w:rFonts w:ascii="Times New Roman" w:eastAsia="Times New Roman" w:hAnsi="Times New Roman" w:cs="Times New Roman"/>
          <w:sz w:val="24"/>
          <w:szCs w:val="24"/>
          <w:lang w:eastAsia="ru-RU" w:bidi="ru-RU"/>
        </w:rPr>
        <w:t>)</w:t>
      </w:r>
      <w:r w:rsidRPr="00927C96">
        <w:rPr>
          <w:rFonts w:ascii="Times New Roman" w:eastAsia="Times New Roman" w:hAnsi="Times New Roman" w:cs="Times New Roman"/>
          <w:sz w:val="24"/>
          <w:szCs w:val="24"/>
          <w:lang w:eastAsia="ru-RU" w:bidi="ru-RU"/>
        </w:rPr>
        <w:t xml:space="preserve">. </w:t>
      </w:r>
    </w:p>
    <w:p w:rsidR="00927C96" w:rsidRPr="00927C96" w:rsidRDefault="00927C96" w:rsidP="00927C96">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927C96">
        <w:rPr>
          <w:rFonts w:ascii="Times New Roman" w:eastAsia="Times New Roman" w:hAnsi="Times New Roman" w:cs="Times New Roman"/>
          <w:sz w:val="24"/>
          <w:szCs w:val="24"/>
          <w:lang w:eastAsia="ru-RU" w:bidi="ru-RU"/>
        </w:rPr>
        <w:t xml:space="preserve">Ответы обучаемых на все поставленные вопросы заслушиваются членами государственной аттестационной комиссии, каждый из которых выставляет частные оценки и итоговую оценку, являющуюся результирующей по всем вопросам. Оценка знаний обучаемого на защите ВКР (роль в </w:t>
      </w:r>
      <w:r w:rsidR="001D51EE" w:rsidRPr="00927C96">
        <w:rPr>
          <w:rFonts w:ascii="Times New Roman" w:eastAsia="Times New Roman" w:hAnsi="Times New Roman" w:cs="Times New Roman"/>
          <w:sz w:val="24"/>
          <w:szCs w:val="24"/>
          <w:lang w:eastAsia="ru-RU" w:bidi="ru-RU"/>
        </w:rPr>
        <w:t>спектакле) выводится</w:t>
      </w:r>
      <w:r w:rsidRPr="00927C96">
        <w:rPr>
          <w:rFonts w:ascii="Times New Roman" w:eastAsia="Times New Roman" w:hAnsi="Times New Roman" w:cs="Times New Roman"/>
          <w:sz w:val="24"/>
          <w:szCs w:val="24"/>
          <w:lang w:eastAsia="ru-RU" w:bidi="ru-RU"/>
        </w:rPr>
        <w:t xml:space="preserve"> по частным оценкам ответов членов комиссии. В случае равного количества голосов мнение председателя является решающим.</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 xml:space="preserve">аудиовизуальное представление обучающимся с помощью компьютера содержания </w:t>
      </w:r>
      <w:r w:rsidR="00FA5B59">
        <w:rPr>
          <w:rFonts w:ascii="Times New Roman" w:eastAsia="Times New Roman" w:hAnsi="Times New Roman" w:cs="Times New Roman"/>
          <w:iCs/>
          <w:sz w:val="24"/>
          <w:szCs w:val="24"/>
          <w:lang w:eastAsia="ru-RU"/>
        </w:rPr>
        <w:t>ВКР</w:t>
      </w:r>
      <w:r w:rsidRPr="000B1B86">
        <w:rPr>
          <w:rFonts w:ascii="Times New Roman" w:eastAsia="Times New Roman" w:hAnsi="Times New Roman" w:cs="Times New Roman"/>
          <w:iCs/>
          <w:sz w:val="24"/>
          <w:szCs w:val="24"/>
          <w:lang w:eastAsia="ru-RU"/>
        </w:rPr>
        <w:t>;</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 xml:space="preserve">предоставление обучающимся доступа к учебному плану, рабочей программе </w:t>
      </w:r>
      <w:r w:rsidR="00FA5B59">
        <w:rPr>
          <w:rFonts w:ascii="Times New Roman" w:eastAsia="Times New Roman" w:hAnsi="Times New Roman" w:cs="Times New Roman"/>
          <w:iCs/>
          <w:sz w:val="24"/>
          <w:szCs w:val="24"/>
          <w:lang w:eastAsia="ru-RU"/>
        </w:rPr>
        <w:t>проведения защиты ВКР;</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FA5B59" w:rsidRPr="00FA5B59" w:rsidRDefault="00501456" w:rsidP="00FA5B59">
      <w:pPr>
        <w:spacing w:line="276"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i/>
          <w:sz w:val="24"/>
          <w:szCs w:val="24"/>
          <w:lang w:eastAsia="ru-RU"/>
        </w:rPr>
        <w:t xml:space="preserve"> </w:t>
      </w:r>
      <w:r w:rsidR="00FA5B59" w:rsidRPr="00FA5B59">
        <w:rPr>
          <w:rFonts w:ascii="Times New Roman" w:eastAsia="Times New Roman" w:hAnsi="Times New Roman" w:cs="Times New Roman"/>
          <w:sz w:val="24"/>
          <w:szCs w:val="24"/>
          <w:lang w:eastAsia="ru-RU" w:bidi="ru-RU"/>
        </w:rPr>
        <w:t>Защита ВКР проводится на базе МГИК, используя аудиторный фонд учебного заведения.</w:t>
      </w:r>
    </w:p>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11. Обеспечение </w:t>
      </w:r>
      <w:r w:rsidR="00FA5B59">
        <w:rPr>
          <w:rFonts w:ascii="Times New Roman" w:eastAsia="Times New Roman" w:hAnsi="Times New Roman" w:cs="Times New Roman"/>
          <w:b/>
          <w:sz w:val="24"/>
          <w:szCs w:val="24"/>
          <w:lang w:eastAsia="ru-RU"/>
        </w:rPr>
        <w:t>защиты ВКР</w:t>
      </w:r>
      <w:r>
        <w:rPr>
          <w:rFonts w:ascii="Times New Roman" w:eastAsia="Times New Roman" w:hAnsi="Times New Roman" w:cs="Times New Roman"/>
          <w:b/>
          <w:sz w:val="24"/>
          <w:szCs w:val="24"/>
          <w:lang w:eastAsia="ru-RU"/>
        </w:rPr>
        <w:t xml:space="preserve">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w:t>
      </w:r>
      <w:r w:rsidR="00FA5B59">
        <w:rPr>
          <w:rFonts w:ascii="Times New Roman" w:eastAsia="Times New Roman" w:hAnsi="Times New Roman" w:cs="Times New Roman"/>
          <w:sz w:val="24"/>
          <w:szCs w:val="24"/>
          <w:lang w:eastAsia="zh-CN"/>
        </w:rPr>
        <w:t>проведения государственной итоговой аттестации</w:t>
      </w:r>
      <w:r w:rsidR="00187830" w:rsidRPr="00187830">
        <w:rPr>
          <w:rFonts w:ascii="Times New Roman" w:eastAsia="Times New Roman" w:hAnsi="Times New Roman" w:cs="Times New Roman"/>
          <w:sz w:val="24"/>
          <w:szCs w:val="24"/>
          <w:lang w:eastAsia="zh-CN"/>
        </w:rPr>
        <w:t xml:space="preserve">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FA5B59" w:rsidRPr="00FA5B59" w:rsidRDefault="00FA5B59" w:rsidP="00FA5B5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lang w:eastAsia="zh-CN" w:bidi="ru-RU"/>
        </w:rPr>
      </w:pPr>
      <w:r w:rsidRPr="00FA5B59">
        <w:rPr>
          <w:rFonts w:ascii="Times New Roman" w:eastAsia="Times New Roman" w:hAnsi="Times New Roman" w:cs="Times New Roman"/>
          <w:lang w:eastAsia="zh-CN" w:bidi="ru-RU"/>
        </w:rPr>
        <w:t>Программа составлена в соответствии с требованиями ФГОС ВО</w:t>
      </w:r>
    </w:p>
    <w:p w:rsidR="00FA5B59" w:rsidRPr="00FA5B59" w:rsidRDefault="00FA5B59" w:rsidP="00FA5B5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lang w:eastAsia="zh-CN" w:bidi="ru-RU"/>
        </w:rPr>
      </w:pPr>
      <w:r w:rsidRPr="00FA5B59">
        <w:rPr>
          <w:rFonts w:ascii="Times New Roman" w:eastAsia="Times New Roman" w:hAnsi="Times New Roman" w:cs="Times New Roman"/>
          <w:lang w:eastAsia="zh-CN" w:bidi="ru-RU"/>
        </w:rPr>
        <w:t xml:space="preserve">по направлению </w:t>
      </w:r>
      <w:r w:rsidRPr="00FA5B59">
        <w:rPr>
          <w:rFonts w:ascii="Times New Roman" w:eastAsia="Times New Roman" w:hAnsi="Times New Roman" w:cs="Times New Roman"/>
          <w:bCs/>
          <w:lang w:eastAsia="ru-RU" w:bidi="ru-RU"/>
        </w:rPr>
        <w:t>52.05.01 «Актерское искусство»</w:t>
      </w:r>
    </w:p>
    <w:p w:rsidR="00FA5B59" w:rsidRPr="00FA5B59" w:rsidRDefault="00FA5B59" w:rsidP="00FA5B5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lang w:eastAsia="zh-CN" w:bidi="ru-RU"/>
        </w:rPr>
      </w:pPr>
      <w:r w:rsidRPr="00FA5B59">
        <w:rPr>
          <w:rFonts w:ascii="Times New Roman" w:eastAsia="Times New Roman" w:hAnsi="Times New Roman" w:cs="Times New Roman"/>
          <w:lang w:eastAsia="zh-CN" w:bidi="ru-RU"/>
        </w:rPr>
        <w:t>профиль подготовки «Артист драматического театра и кино»</w:t>
      </w:r>
    </w:p>
    <w:p w:rsidR="00FA5B59" w:rsidRPr="00FA5B59" w:rsidRDefault="00FA5B59" w:rsidP="00FA5B5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lang w:eastAsia="zh-CN" w:bidi="ru-RU"/>
        </w:rPr>
      </w:pPr>
      <w:r w:rsidRPr="00FA5B59">
        <w:rPr>
          <w:rFonts w:ascii="Times New Roman" w:eastAsia="Times New Roman" w:hAnsi="Times New Roman" w:cs="Times New Roman"/>
          <w:lang w:eastAsia="zh-CN" w:bidi="ru-RU"/>
        </w:rPr>
        <w:t xml:space="preserve">Автор (ы): </w:t>
      </w:r>
      <w:r w:rsidRPr="00FA5B59">
        <w:rPr>
          <w:rFonts w:ascii="Times New Roman" w:eastAsia="Times New Roman" w:hAnsi="Times New Roman" w:cs="Times New Roman"/>
          <w:szCs w:val="28"/>
          <w:lang w:eastAsia="ru-RU" w:bidi="ru-RU"/>
        </w:rPr>
        <w:t>Т.И. Гальперина,</w:t>
      </w:r>
      <w:r w:rsidRPr="00FA5B59">
        <w:rPr>
          <w:rFonts w:ascii="Times New Roman" w:eastAsia="Times New Roman" w:hAnsi="Times New Roman" w:cs="Times New Roman"/>
          <w:lang w:eastAsia="ru-RU" w:bidi="ru-RU"/>
        </w:rPr>
        <w:t xml:space="preserve"> </w:t>
      </w:r>
      <w:r w:rsidRPr="00FA5B59">
        <w:rPr>
          <w:rFonts w:ascii="Times New Roman" w:eastAsia="Times New Roman" w:hAnsi="Times New Roman" w:cs="Times New Roman"/>
          <w:szCs w:val="28"/>
          <w:lang w:eastAsia="ru-RU" w:bidi="ru-RU"/>
        </w:rPr>
        <w:t>канд</w:t>
      </w:r>
      <w:r>
        <w:rPr>
          <w:rFonts w:ascii="Times New Roman" w:eastAsia="Times New Roman" w:hAnsi="Times New Roman" w:cs="Times New Roman"/>
          <w:szCs w:val="28"/>
          <w:lang w:eastAsia="ru-RU" w:bidi="ru-RU"/>
        </w:rPr>
        <w:t>идат педагогических наук</w:t>
      </w:r>
      <w:r w:rsidRPr="00FA5B59">
        <w:rPr>
          <w:rFonts w:ascii="Times New Roman" w:eastAsia="Times New Roman" w:hAnsi="Times New Roman" w:cs="Times New Roman"/>
          <w:szCs w:val="28"/>
          <w:lang w:eastAsia="ru-RU" w:bidi="ru-RU"/>
        </w:rPr>
        <w:t>, доцент</w:t>
      </w:r>
      <w:r>
        <w:rPr>
          <w:rFonts w:ascii="Times New Roman" w:eastAsia="Times New Roman" w:hAnsi="Times New Roman" w:cs="Times New Roman"/>
          <w:szCs w:val="28"/>
          <w:lang w:eastAsia="ru-RU" w:bidi="ru-RU"/>
        </w:rPr>
        <w:t>;</w:t>
      </w:r>
      <w:r w:rsidRPr="00FA5B59">
        <w:rPr>
          <w:rFonts w:ascii="Times New Roman" w:eastAsia="Times New Roman" w:hAnsi="Times New Roman" w:cs="Times New Roman"/>
          <w:szCs w:val="28"/>
          <w:lang w:eastAsia="ru-RU" w:bidi="ru-RU"/>
        </w:rPr>
        <w:t xml:space="preserve"> </w:t>
      </w:r>
      <w:r w:rsidRPr="00FA5B59">
        <w:rPr>
          <w:rFonts w:ascii="Times New Roman" w:eastAsia="Times New Roman" w:hAnsi="Times New Roman" w:cs="Times New Roman"/>
          <w:lang w:eastAsia="zh-CN" w:bidi="ru-RU"/>
        </w:rPr>
        <w:t>С.Ю.</w:t>
      </w:r>
      <w:r w:rsidRPr="00FA5B59">
        <w:rPr>
          <w:rFonts w:ascii="Times New Roman" w:eastAsia="Times New Roman" w:hAnsi="Times New Roman" w:cs="Times New Roman"/>
          <w:szCs w:val="28"/>
          <w:lang w:eastAsia="ru-RU" w:bidi="ru-RU"/>
        </w:rPr>
        <w:t xml:space="preserve"> </w:t>
      </w:r>
      <w:r w:rsidRPr="00FA5B59">
        <w:rPr>
          <w:rFonts w:ascii="Times New Roman" w:eastAsia="Times New Roman" w:hAnsi="Times New Roman" w:cs="Times New Roman"/>
          <w:lang w:eastAsia="zh-CN" w:bidi="ru-RU"/>
        </w:rPr>
        <w:t xml:space="preserve">Жуков, </w:t>
      </w:r>
      <w:r w:rsidRPr="00FA5B59">
        <w:rPr>
          <w:rFonts w:ascii="Times New Roman" w:eastAsia="Times New Roman" w:hAnsi="Times New Roman" w:cs="Times New Roman"/>
          <w:szCs w:val="28"/>
          <w:lang w:eastAsia="ru-RU" w:bidi="ru-RU"/>
        </w:rPr>
        <w:t>доцент</w:t>
      </w:r>
      <w:r w:rsidRPr="00FA5B59">
        <w:rPr>
          <w:rFonts w:ascii="Times New Roman" w:eastAsia="Times New Roman" w:hAnsi="Times New Roman" w:cs="Times New Roman"/>
          <w:lang w:eastAsia="zh-CN" w:bidi="ru-RU"/>
        </w:rPr>
        <w:t xml:space="preserve">. </w:t>
      </w:r>
    </w:p>
    <w:p w:rsidR="004B1DEF" w:rsidRDefault="004B1DEF">
      <w:pPr>
        <w:spacing w:after="0" w:line="240" w:lineRule="auto"/>
        <w:jc w:val="both"/>
        <w:rPr>
          <w:rFonts w:ascii="Times New Roman" w:eastAsia="Times New Roman" w:hAnsi="Times New Roman" w:cs="Times New Roman"/>
          <w:sz w:val="24"/>
          <w:szCs w:val="24"/>
          <w:lang w:eastAsia="ru-RU"/>
        </w:rPr>
      </w:pPr>
      <w:bookmarkStart w:id="1" w:name="_GoBack"/>
      <w:bookmarkEnd w:id="1"/>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CB6" w:rsidRDefault="003A5CB6">
      <w:pPr>
        <w:spacing w:after="0" w:line="240" w:lineRule="auto"/>
      </w:pPr>
      <w:r>
        <w:separator/>
      </w:r>
    </w:p>
  </w:endnote>
  <w:endnote w:type="continuationSeparator" w:id="0">
    <w:p w:rsidR="003A5CB6" w:rsidRDefault="003A5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CB6" w:rsidRDefault="003A5CB6">
      <w:pPr>
        <w:spacing w:after="0" w:line="240" w:lineRule="auto"/>
      </w:pPr>
      <w:r>
        <w:separator/>
      </w:r>
    </w:p>
  </w:footnote>
  <w:footnote w:type="continuationSeparator" w:id="0">
    <w:p w:rsidR="003A5CB6" w:rsidRDefault="003A5C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56BFC"/>
    <w:multiLevelType w:val="hybridMultilevel"/>
    <w:tmpl w:val="EAF68776"/>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A56C63"/>
    <w:multiLevelType w:val="hybridMultilevel"/>
    <w:tmpl w:val="E6B2BE4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BB44D3F"/>
    <w:multiLevelType w:val="hybridMultilevel"/>
    <w:tmpl w:val="5B22B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6D506086"/>
    <w:multiLevelType w:val="hybridMultilevel"/>
    <w:tmpl w:val="EAF68776"/>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F5274F6"/>
    <w:multiLevelType w:val="hybridMultilevel"/>
    <w:tmpl w:val="C07E1DE6"/>
    <w:lvl w:ilvl="0" w:tplc="04190001">
      <w:start w:val="1"/>
      <w:numFmt w:val="bullet"/>
      <w:lvlText w:val=""/>
      <w:lvlJc w:val="left"/>
      <w:pPr>
        <w:tabs>
          <w:tab w:val="num" w:pos="766"/>
        </w:tabs>
        <w:ind w:left="766" w:hanging="360"/>
      </w:pPr>
      <w:rPr>
        <w:rFonts w:ascii="Symbol" w:hAnsi="Symbol" w:hint="default"/>
      </w:rPr>
    </w:lvl>
    <w:lvl w:ilvl="1" w:tplc="04190003" w:tentative="1">
      <w:start w:val="1"/>
      <w:numFmt w:val="bullet"/>
      <w:lvlText w:val="o"/>
      <w:lvlJc w:val="left"/>
      <w:pPr>
        <w:tabs>
          <w:tab w:val="num" w:pos="1486"/>
        </w:tabs>
        <w:ind w:left="1486" w:hanging="360"/>
      </w:pPr>
      <w:rPr>
        <w:rFonts w:ascii="Courier New" w:hAnsi="Courier New" w:hint="default"/>
      </w:rPr>
    </w:lvl>
    <w:lvl w:ilvl="2" w:tplc="04190005" w:tentative="1">
      <w:start w:val="1"/>
      <w:numFmt w:val="bullet"/>
      <w:lvlText w:val=""/>
      <w:lvlJc w:val="left"/>
      <w:pPr>
        <w:tabs>
          <w:tab w:val="num" w:pos="2206"/>
        </w:tabs>
        <w:ind w:left="2206" w:hanging="360"/>
      </w:pPr>
      <w:rPr>
        <w:rFonts w:ascii="Wingdings" w:hAnsi="Wingdings" w:hint="default"/>
      </w:rPr>
    </w:lvl>
    <w:lvl w:ilvl="3" w:tplc="04190001" w:tentative="1">
      <w:start w:val="1"/>
      <w:numFmt w:val="bullet"/>
      <w:lvlText w:val=""/>
      <w:lvlJc w:val="left"/>
      <w:pPr>
        <w:tabs>
          <w:tab w:val="num" w:pos="2926"/>
        </w:tabs>
        <w:ind w:left="2926" w:hanging="360"/>
      </w:pPr>
      <w:rPr>
        <w:rFonts w:ascii="Symbol" w:hAnsi="Symbol" w:hint="default"/>
      </w:rPr>
    </w:lvl>
    <w:lvl w:ilvl="4" w:tplc="04190003" w:tentative="1">
      <w:start w:val="1"/>
      <w:numFmt w:val="bullet"/>
      <w:lvlText w:val="o"/>
      <w:lvlJc w:val="left"/>
      <w:pPr>
        <w:tabs>
          <w:tab w:val="num" w:pos="3646"/>
        </w:tabs>
        <w:ind w:left="3646" w:hanging="360"/>
      </w:pPr>
      <w:rPr>
        <w:rFonts w:ascii="Courier New" w:hAnsi="Courier New" w:hint="default"/>
      </w:rPr>
    </w:lvl>
    <w:lvl w:ilvl="5" w:tplc="04190005" w:tentative="1">
      <w:start w:val="1"/>
      <w:numFmt w:val="bullet"/>
      <w:lvlText w:val=""/>
      <w:lvlJc w:val="left"/>
      <w:pPr>
        <w:tabs>
          <w:tab w:val="num" w:pos="4366"/>
        </w:tabs>
        <w:ind w:left="4366" w:hanging="360"/>
      </w:pPr>
      <w:rPr>
        <w:rFonts w:ascii="Wingdings" w:hAnsi="Wingdings" w:hint="default"/>
      </w:rPr>
    </w:lvl>
    <w:lvl w:ilvl="6" w:tplc="04190001" w:tentative="1">
      <w:start w:val="1"/>
      <w:numFmt w:val="bullet"/>
      <w:lvlText w:val=""/>
      <w:lvlJc w:val="left"/>
      <w:pPr>
        <w:tabs>
          <w:tab w:val="num" w:pos="5086"/>
        </w:tabs>
        <w:ind w:left="5086" w:hanging="360"/>
      </w:pPr>
      <w:rPr>
        <w:rFonts w:ascii="Symbol" w:hAnsi="Symbol" w:hint="default"/>
      </w:rPr>
    </w:lvl>
    <w:lvl w:ilvl="7" w:tplc="04190003" w:tentative="1">
      <w:start w:val="1"/>
      <w:numFmt w:val="bullet"/>
      <w:lvlText w:val="o"/>
      <w:lvlJc w:val="left"/>
      <w:pPr>
        <w:tabs>
          <w:tab w:val="num" w:pos="5806"/>
        </w:tabs>
        <w:ind w:left="5806" w:hanging="360"/>
      </w:pPr>
      <w:rPr>
        <w:rFonts w:ascii="Courier New" w:hAnsi="Courier New" w:hint="default"/>
      </w:rPr>
    </w:lvl>
    <w:lvl w:ilvl="8" w:tplc="04190005" w:tentative="1">
      <w:start w:val="1"/>
      <w:numFmt w:val="bullet"/>
      <w:lvlText w:val=""/>
      <w:lvlJc w:val="left"/>
      <w:pPr>
        <w:tabs>
          <w:tab w:val="num" w:pos="6526"/>
        </w:tabs>
        <w:ind w:left="6526"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5"/>
  </w:num>
  <w:num w:numId="6">
    <w:abstractNumId w:val="6"/>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13B13"/>
    <w:rsid w:val="00046169"/>
    <w:rsid w:val="00047DE9"/>
    <w:rsid w:val="0005489B"/>
    <w:rsid w:val="00057ECB"/>
    <w:rsid w:val="00060C49"/>
    <w:rsid w:val="00065874"/>
    <w:rsid w:val="00065E30"/>
    <w:rsid w:val="00081BBA"/>
    <w:rsid w:val="00086185"/>
    <w:rsid w:val="0008795D"/>
    <w:rsid w:val="000A4B40"/>
    <w:rsid w:val="000B1B86"/>
    <w:rsid w:val="000B2F39"/>
    <w:rsid w:val="000B5B75"/>
    <w:rsid w:val="000C5186"/>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51EE"/>
    <w:rsid w:val="001D65D7"/>
    <w:rsid w:val="001E217C"/>
    <w:rsid w:val="001E2B6F"/>
    <w:rsid w:val="001E332B"/>
    <w:rsid w:val="001F4329"/>
    <w:rsid w:val="00200F85"/>
    <w:rsid w:val="00224FE9"/>
    <w:rsid w:val="00233F55"/>
    <w:rsid w:val="002449B5"/>
    <w:rsid w:val="00250B50"/>
    <w:rsid w:val="00250C48"/>
    <w:rsid w:val="00263A8D"/>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5CB6"/>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7521C"/>
    <w:rsid w:val="0048095D"/>
    <w:rsid w:val="00484850"/>
    <w:rsid w:val="00486CA1"/>
    <w:rsid w:val="004A55EF"/>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433C"/>
    <w:rsid w:val="005919F3"/>
    <w:rsid w:val="005966CF"/>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B22E5"/>
    <w:rsid w:val="007C356C"/>
    <w:rsid w:val="007C4FD3"/>
    <w:rsid w:val="008000A8"/>
    <w:rsid w:val="00800315"/>
    <w:rsid w:val="00822ABC"/>
    <w:rsid w:val="00823591"/>
    <w:rsid w:val="00845206"/>
    <w:rsid w:val="008502A5"/>
    <w:rsid w:val="00852E96"/>
    <w:rsid w:val="008532C2"/>
    <w:rsid w:val="008808A5"/>
    <w:rsid w:val="00894EA8"/>
    <w:rsid w:val="008A79A2"/>
    <w:rsid w:val="008E0BD7"/>
    <w:rsid w:val="008E3E3E"/>
    <w:rsid w:val="008F79F6"/>
    <w:rsid w:val="00900331"/>
    <w:rsid w:val="00902BAC"/>
    <w:rsid w:val="00911C30"/>
    <w:rsid w:val="009142D1"/>
    <w:rsid w:val="00915717"/>
    <w:rsid w:val="00927C96"/>
    <w:rsid w:val="00934228"/>
    <w:rsid w:val="009342F3"/>
    <w:rsid w:val="00934374"/>
    <w:rsid w:val="009427A3"/>
    <w:rsid w:val="00950169"/>
    <w:rsid w:val="00956090"/>
    <w:rsid w:val="00956F86"/>
    <w:rsid w:val="009759D3"/>
    <w:rsid w:val="00976638"/>
    <w:rsid w:val="00980552"/>
    <w:rsid w:val="00982235"/>
    <w:rsid w:val="009823BC"/>
    <w:rsid w:val="009A5505"/>
    <w:rsid w:val="009A79E7"/>
    <w:rsid w:val="009B3976"/>
    <w:rsid w:val="009B6685"/>
    <w:rsid w:val="009C1D05"/>
    <w:rsid w:val="009C6DFD"/>
    <w:rsid w:val="009D21F4"/>
    <w:rsid w:val="009D24A2"/>
    <w:rsid w:val="009D365B"/>
    <w:rsid w:val="009D4CC6"/>
    <w:rsid w:val="009F0AA4"/>
    <w:rsid w:val="009F17E5"/>
    <w:rsid w:val="009F41C2"/>
    <w:rsid w:val="009F43D1"/>
    <w:rsid w:val="009F446B"/>
    <w:rsid w:val="00A04BCC"/>
    <w:rsid w:val="00A105D3"/>
    <w:rsid w:val="00A2165F"/>
    <w:rsid w:val="00A23E62"/>
    <w:rsid w:val="00A25A7D"/>
    <w:rsid w:val="00A316F3"/>
    <w:rsid w:val="00A44F6F"/>
    <w:rsid w:val="00A506B6"/>
    <w:rsid w:val="00A67765"/>
    <w:rsid w:val="00A81211"/>
    <w:rsid w:val="00A95714"/>
    <w:rsid w:val="00A96519"/>
    <w:rsid w:val="00AC418D"/>
    <w:rsid w:val="00AC4E1E"/>
    <w:rsid w:val="00AC76F2"/>
    <w:rsid w:val="00AD1E03"/>
    <w:rsid w:val="00AD4994"/>
    <w:rsid w:val="00AD659A"/>
    <w:rsid w:val="00AE0570"/>
    <w:rsid w:val="00AE0AC4"/>
    <w:rsid w:val="00AE3E9E"/>
    <w:rsid w:val="00B00215"/>
    <w:rsid w:val="00B036EB"/>
    <w:rsid w:val="00B13D24"/>
    <w:rsid w:val="00B30F13"/>
    <w:rsid w:val="00B35738"/>
    <w:rsid w:val="00B50203"/>
    <w:rsid w:val="00B55128"/>
    <w:rsid w:val="00B62454"/>
    <w:rsid w:val="00B72D52"/>
    <w:rsid w:val="00B74AB7"/>
    <w:rsid w:val="00B765D9"/>
    <w:rsid w:val="00B83DB3"/>
    <w:rsid w:val="00B96E53"/>
    <w:rsid w:val="00BA0A4E"/>
    <w:rsid w:val="00BB0031"/>
    <w:rsid w:val="00BB6EB9"/>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CF56D9"/>
    <w:rsid w:val="00D16DD6"/>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23F0F"/>
    <w:rsid w:val="00E3113F"/>
    <w:rsid w:val="00E3187B"/>
    <w:rsid w:val="00E32684"/>
    <w:rsid w:val="00E40D44"/>
    <w:rsid w:val="00E549F9"/>
    <w:rsid w:val="00E67228"/>
    <w:rsid w:val="00E67C4C"/>
    <w:rsid w:val="00E73D65"/>
    <w:rsid w:val="00E8562D"/>
    <w:rsid w:val="00E95F00"/>
    <w:rsid w:val="00E969C8"/>
    <w:rsid w:val="00EA16C0"/>
    <w:rsid w:val="00EA5EA3"/>
    <w:rsid w:val="00EA622F"/>
    <w:rsid w:val="00EC2482"/>
    <w:rsid w:val="00ED2225"/>
    <w:rsid w:val="00EF4B32"/>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A5B59"/>
    <w:rsid w:val="00FB5984"/>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qFormat/>
    <w:rPr>
      <w:rFonts w:ascii="Arial" w:eastAsia="Arial" w:hAnsi="Arial" w:cs="Arial"/>
      <w:sz w:val="30"/>
      <w:szCs w:val="30"/>
    </w:rPr>
  </w:style>
  <w:style w:type="character" w:customStyle="1" w:styleId="40">
    <w:name w:val="Заголовок 4 Знак"/>
    <w:basedOn w:val="a0"/>
    <w:link w:val="4"/>
    <w:qFormat/>
    <w:rPr>
      <w:rFonts w:ascii="Arial" w:eastAsia="Arial" w:hAnsi="Arial" w:cs="Arial"/>
      <w:b/>
      <w:bCs/>
      <w:sz w:val="26"/>
      <w:szCs w:val="26"/>
    </w:rPr>
  </w:style>
  <w:style w:type="character" w:customStyle="1" w:styleId="50">
    <w:name w:val="Заголовок 5 Знак"/>
    <w:basedOn w:val="a0"/>
    <w:link w:val="5"/>
    <w:qFormat/>
    <w:rPr>
      <w:rFonts w:ascii="Arial" w:eastAsia="Arial" w:hAnsi="Arial" w:cs="Arial"/>
      <w:b/>
      <w:bCs/>
      <w:sz w:val="24"/>
      <w:szCs w:val="24"/>
    </w:rPr>
  </w:style>
  <w:style w:type="character" w:customStyle="1" w:styleId="60">
    <w:name w:val="Заголовок 6 Знак"/>
    <w:basedOn w:val="a0"/>
    <w:link w:val="6"/>
    <w:qFormat/>
    <w:rPr>
      <w:rFonts w:ascii="Arial" w:eastAsia="Arial" w:hAnsi="Arial" w:cs="Arial"/>
      <w:b/>
      <w:bCs/>
      <w:sz w:val="22"/>
      <w:szCs w:val="22"/>
    </w:rPr>
  </w:style>
  <w:style w:type="character" w:customStyle="1" w:styleId="70">
    <w:name w:val="Заголовок 7 Знак"/>
    <w:basedOn w:val="a0"/>
    <w:link w:val="7"/>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qFormat/>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qFormat/>
    <w:pPr>
      <w:spacing w:before="200" w:after="200"/>
    </w:pPr>
    <w:rPr>
      <w:sz w:val="24"/>
      <w:szCs w:val="24"/>
    </w:rPr>
  </w:style>
  <w:style w:type="character" w:customStyle="1" w:styleId="a8">
    <w:name w:val="Подзаголовок Знак"/>
    <w:basedOn w:val="a0"/>
    <w:link w:val="a7"/>
    <w:qFormat/>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qFormat/>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qFormat/>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qFormat/>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qFormat/>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qFormat/>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qFormat/>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qFormat/>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qFormat/>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e">
    <w:name w:val="Нет списка2"/>
    <w:next w:val="a2"/>
    <w:uiPriority w:val="99"/>
    <w:semiHidden/>
    <w:unhideWhenUsed/>
    <w:rsid w:val="00B74AB7"/>
  </w:style>
  <w:style w:type="character" w:customStyle="1" w:styleId="WW8Num5z3">
    <w:name w:val="WW8Num5z3"/>
    <w:qFormat/>
    <w:rsid w:val="00B74AB7"/>
  </w:style>
  <w:style w:type="character" w:customStyle="1" w:styleId="WW8Num5z4">
    <w:name w:val="WW8Num5z4"/>
    <w:qFormat/>
    <w:rsid w:val="00B74AB7"/>
  </w:style>
  <w:style w:type="character" w:customStyle="1" w:styleId="WW8Num5z5">
    <w:name w:val="WW8Num5z5"/>
    <w:qFormat/>
    <w:rsid w:val="00B74AB7"/>
  </w:style>
  <w:style w:type="character" w:customStyle="1" w:styleId="WW8Num5z6">
    <w:name w:val="WW8Num5z6"/>
    <w:qFormat/>
    <w:rsid w:val="00B74AB7"/>
  </w:style>
  <w:style w:type="character" w:customStyle="1" w:styleId="WW8Num5z7">
    <w:name w:val="WW8Num5z7"/>
    <w:qFormat/>
    <w:rsid w:val="00B74AB7"/>
  </w:style>
  <w:style w:type="character" w:customStyle="1" w:styleId="WW8Num5z8">
    <w:name w:val="WW8Num5z8"/>
    <w:qFormat/>
    <w:rsid w:val="00B74AB7"/>
  </w:style>
  <w:style w:type="character" w:customStyle="1" w:styleId="WW8Num8z3">
    <w:name w:val="WW8Num8z3"/>
    <w:qFormat/>
    <w:rsid w:val="00B74AB7"/>
  </w:style>
  <w:style w:type="character" w:customStyle="1" w:styleId="WW8Num8z4">
    <w:name w:val="WW8Num8z4"/>
    <w:qFormat/>
    <w:rsid w:val="00B74AB7"/>
  </w:style>
  <w:style w:type="character" w:customStyle="1" w:styleId="WW8Num8z5">
    <w:name w:val="WW8Num8z5"/>
    <w:qFormat/>
    <w:rsid w:val="00B74AB7"/>
  </w:style>
  <w:style w:type="character" w:customStyle="1" w:styleId="WW8Num8z6">
    <w:name w:val="WW8Num8z6"/>
    <w:qFormat/>
    <w:rsid w:val="00B74AB7"/>
  </w:style>
  <w:style w:type="character" w:customStyle="1" w:styleId="WW8Num8z7">
    <w:name w:val="WW8Num8z7"/>
    <w:qFormat/>
    <w:rsid w:val="00B74AB7"/>
  </w:style>
  <w:style w:type="character" w:customStyle="1" w:styleId="WW8Num8z8">
    <w:name w:val="WW8Num8z8"/>
    <w:qFormat/>
    <w:rsid w:val="00B74AB7"/>
  </w:style>
  <w:style w:type="character" w:customStyle="1" w:styleId="WW8Num9z1">
    <w:name w:val="WW8Num9z1"/>
    <w:qFormat/>
    <w:rsid w:val="00B74AB7"/>
    <w:rPr>
      <w:rFonts w:ascii="Courier New" w:hAnsi="Courier New" w:cs="Courier New"/>
    </w:rPr>
  </w:style>
  <w:style w:type="character" w:customStyle="1" w:styleId="WW8Num9z2">
    <w:name w:val="WW8Num9z2"/>
    <w:qFormat/>
    <w:rsid w:val="00B74AB7"/>
    <w:rPr>
      <w:rFonts w:ascii="Wingdings" w:hAnsi="Wingdings" w:cs="Wingdings"/>
    </w:rPr>
  </w:style>
  <w:style w:type="character" w:customStyle="1" w:styleId="WW8Num11z1">
    <w:name w:val="WW8Num11z1"/>
    <w:qFormat/>
    <w:rsid w:val="00B74AB7"/>
    <w:rPr>
      <w:rFonts w:ascii="Courier New" w:hAnsi="Courier New" w:cs="Courier New"/>
    </w:rPr>
  </w:style>
  <w:style w:type="character" w:customStyle="1" w:styleId="WW8Num11z2">
    <w:name w:val="WW8Num11z2"/>
    <w:qFormat/>
    <w:rsid w:val="00B74AB7"/>
    <w:rPr>
      <w:rFonts w:ascii="Wingdings" w:hAnsi="Wingdings" w:cs="Wingdings"/>
    </w:rPr>
  </w:style>
  <w:style w:type="character" w:customStyle="1" w:styleId="WW8Num11z3">
    <w:name w:val="WW8Num11z3"/>
    <w:qFormat/>
    <w:rsid w:val="00B74AB7"/>
    <w:rPr>
      <w:rFonts w:ascii="Symbol" w:hAnsi="Symbol" w:cs="Symbol"/>
    </w:rPr>
  </w:style>
  <w:style w:type="character" w:customStyle="1" w:styleId="WW8Num12z1">
    <w:name w:val="WW8Num12z1"/>
    <w:qFormat/>
    <w:rsid w:val="00B74AB7"/>
    <w:rPr>
      <w:rFonts w:ascii="Courier New" w:hAnsi="Courier New" w:cs="Courier New"/>
    </w:rPr>
  </w:style>
  <w:style w:type="character" w:customStyle="1" w:styleId="WW8Num12z2">
    <w:name w:val="WW8Num12z2"/>
    <w:qFormat/>
    <w:rsid w:val="00B74AB7"/>
    <w:rPr>
      <w:rFonts w:ascii="Wingdings" w:hAnsi="Wingdings" w:cs="Wingdings"/>
    </w:rPr>
  </w:style>
  <w:style w:type="character" w:customStyle="1" w:styleId="WW8Num16z1">
    <w:name w:val="WW8Num16z1"/>
    <w:qFormat/>
    <w:rsid w:val="00B74AB7"/>
    <w:rPr>
      <w:rFonts w:ascii="Courier New" w:hAnsi="Courier New" w:cs="Courier New"/>
    </w:rPr>
  </w:style>
  <w:style w:type="character" w:customStyle="1" w:styleId="WW8Num16z2">
    <w:name w:val="WW8Num16z2"/>
    <w:qFormat/>
    <w:rsid w:val="00B74AB7"/>
    <w:rPr>
      <w:rFonts w:ascii="Wingdings" w:hAnsi="Wingdings" w:cs="Wingdings"/>
    </w:rPr>
  </w:style>
  <w:style w:type="character" w:customStyle="1" w:styleId="WW8Num16z3">
    <w:name w:val="WW8Num16z3"/>
    <w:qFormat/>
    <w:rsid w:val="00B74AB7"/>
    <w:rPr>
      <w:rFonts w:ascii="Symbol" w:hAnsi="Symbol" w:cs="Symbol"/>
    </w:rPr>
  </w:style>
  <w:style w:type="character" w:customStyle="1" w:styleId="WW8Num17z1">
    <w:name w:val="WW8Num17z1"/>
    <w:qFormat/>
    <w:rsid w:val="00B74AB7"/>
  </w:style>
  <w:style w:type="character" w:customStyle="1" w:styleId="WW8Num17z3">
    <w:name w:val="WW8Num17z3"/>
    <w:qFormat/>
    <w:rsid w:val="00B74AB7"/>
  </w:style>
  <w:style w:type="character" w:customStyle="1" w:styleId="WW8Num17z5">
    <w:name w:val="WW8Num17z5"/>
    <w:qFormat/>
    <w:rsid w:val="00B74AB7"/>
  </w:style>
  <w:style w:type="character" w:customStyle="1" w:styleId="WW8Num17z6">
    <w:name w:val="WW8Num17z6"/>
    <w:qFormat/>
    <w:rsid w:val="00B74AB7"/>
  </w:style>
  <w:style w:type="character" w:customStyle="1" w:styleId="WW8Num17z7">
    <w:name w:val="WW8Num17z7"/>
    <w:qFormat/>
    <w:rsid w:val="00B74AB7"/>
  </w:style>
  <w:style w:type="character" w:customStyle="1" w:styleId="WW8Num17z8">
    <w:name w:val="WW8Num17z8"/>
    <w:qFormat/>
    <w:rsid w:val="00B74AB7"/>
  </w:style>
  <w:style w:type="character" w:customStyle="1" w:styleId="WW8Num23z1">
    <w:name w:val="WW8Num23z1"/>
    <w:qFormat/>
    <w:rsid w:val="00B74AB7"/>
    <w:rPr>
      <w:rFonts w:ascii="Courier New" w:hAnsi="Courier New" w:cs="Courier New"/>
    </w:rPr>
  </w:style>
  <w:style w:type="character" w:customStyle="1" w:styleId="WW8Num23z2">
    <w:name w:val="WW8Num23z2"/>
    <w:qFormat/>
    <w:rsid w:val="00B74AB7"/>
    <w:rPr>
      <w:rFonts w:ascii="Wingdings" w:hAnsi="Wingdings" w:cs="Wingdings"/>
    </w:rPr>
  </w:style>
  <w:style w:type="character" w:customStyle="1" w:styleId="WW8Num26z2">
    <w:name w:val="WW8Num26z2"/>
    <w:qFormat/>
    <w:rsid w:val="00B74AB7"/>
    <w:rPr>
      <w:rFonts w:ascii="Wingdings" w:hAnsi="Wingdings" w:cs="Wingdings"/>
    </w:rPr>
  </w:style>
  <w:style w:type="character" w:customStyle="1" w:styleId="WW8Num27z1">
    <w:name w:val="WW8Num27z1"/>
    <w:qFormat/>
    <w:rsid w:val="00B74AB7"/>
    <w:rPr>
      <w:rFonts w:ascii="Courier New" w:hAnsi="Courier New" w:cs="Courier New"/>
    </w:rPr>
  </w:style>
  <w:style w:type="character" w:customStyle="1" w:styleId="WW8Num27z2">
    <w:name w:val="WW8Num27z2"/>
    <w:qFormat/>
    <w:rsid w:val="00B74AB7"/>
    <w:rPr>
      <w:rFonts w:ascii="Wingdings" w:hAnsi="Wingdings" w:cs="Wingdings"/>
    </w:rPr>
  </w:style>
  <w:style w:type="character" w:customStyle="1" w:styleId="WW8Num31z1">
    <w:name w:val="WW8Num31z1"/>
    <w:qFormat/>
    <w:rsid w:val="00B74AB7"/>
    <w:rPr>
      <w:rFonts w:ascii="Courier New" w:hAnsi="Courier New" w:cs="Courier New"/>
    </w:rPr>
  </w:style>
  <w:style w:type="character" w:customStyle="1" w:styleId="WW8Num32z0">
    <w:name w:val="WW8Num32z0"/>
    <w:qFormat/>
    <w:rsid w:val="00B74AB7"/>
    <w:rPr>
      <w:rFonts w:ascii="Symbol" w:hAnsi="Symbol" w:cs="Symbol"/>
    </w:rPr>
  </w:style>
  <w:style w:type="character" w:customStyle="1" w:styleId="WW8Num32z1">
    <w:name w:val="WW8Num32z1"/>
    <w:qFormat/>
    <w:rsid w:val="00B74AB7"/>
    <w:rPr>
      <w:rFonts w:ascii="Courier New" w:hAnsi="Courier New" w:cs="Courier New"/>
    </w:rPr>
  </w:style>
  <w:style w:type="character" w:customStyle="1" w:styleId="WW8Num32z2">
    <w:name w:val="WW8Num32z2"/>
    <w:qFormat/>
    <w:rsid w:val="00B74AB7"/>
    <w:rPr>
      <w:rFonts w:ascii="Wingdings" w:hAnsi="Wingdings" w:cs="Wingdings"/>
    </w:rPr>
  </w:style>
  <w:style w:type="character" w:customStyle="1" w:styleId="WW8Num33z0">
    <w:name w:val="WW8Num33z0"/>
    <w:qFormat/>
    <w:rsid w:val="00B74AB7"/>
    <w:rPr>
      <w:rFonts w:ascii="Symbol" w:hAnsi="Symbol" w:cs="Symbol"/>
    </w:rPr>
  </w:style>
  <w:style w:type="character" w:customStyle="1" w:styleId="WW8Num33z1">
    <w:name w:val="WW8Num33z1"/>
    <w:qFormat/>
    <w:rsid w:val="00B74AB7"/>
    <w:rPr>
      <w:rFonts w:ascii="Courier New" w:hAnsi="Courier New" w:cs="Courier New"/>
    </w:rPr>
  </w:style>
  <w:style w:type="character" w:customStyle="1" w:styleId="WW8Num33z2">
    <w:name w:val="WW8Num33z2"/>
    <w:qFormat/>
    <w:rsid w:val="00B74AB7"/>
    <w:rPr>
      <w:rFonts w:ascii="Wingdings" w:hAnsi="Wingdings" w:cs="Wingdings"/>
    </w:rPr>
  </w:style>
  <w:style w:type="character" w:customStyle="1" w:styleId="WW8Num34z0">
    <w:name w:val="WW8Num34z0"/>
    <w:qFormat/>
    <w:rsid w:val="00B74AB7"/>
    <w:rPr>
      <w:rFonts w:ascii="Symbol" w:hAnsi="Symbol" w:cs="Symbol"/>
    </w:rPr>
  </w:style>
  <w:style w:type="character" w:customStyle="1" w:styleId="WW8Num34z1">
    <w:name w:val="WW8Num34z1"/>
    <w:qFormat/>
    <w:rsid w:val="00B74AB7"/>
    <w:rPr>
      <w:rFonts w:ascii="Courier New" w:hAnsi="Courier New" w:cs="Courier New"/>
    </w:rPr>
  </w:style>
  <w:style w:type="character" w:customStyle="1" w:styleId="WW8Num34z2">
    <w:name w:val="WW8Num34z2"/>
    <w:qFormat/>
    <w:rsid w:val="00B74AB7"/>
    <w:rPr>
      <w:rFonts w:ascii="Wingdings" w:hAnsi="Wingdings" w:cs="Wingdings"/>
    </w:rPr>
  </w:style>
  <w:style w:type="character" w:customStyle="1" w:styleId="WW8Num35z0">
    <w:name w:val="WW8Num35z0"/>
    <w:qFormat/>
    <w:rsid w:val="00B74AB7"/>
    <w:rPr>
      <w:rFonts w:ascii="Symbol" w:hAnsi="Symbol" w:cs="Symbol"/>
    </w:rPr>
  </w:style>
  <w:style w:type="character" w:customStyle="1" w:styleId="WW8Num35z1">
    <w:name w:val="WW8Num35z1"/>
    <w:qFormat/>
    <w:rsid w:val="00B74AB7"/>
    <w:rPr>
      <w:rFonts w:ascii="Courier New" w:hAnsi="Courier New" w:cs="Courier New"/>
    </w:rPr>
  </w:style>
  <w:style w:type="character" w:customStyle="1" w:styleId="WW8Num35z2">
    <w:name w:val="WW8Num35z2"/>
    <w:qFormat/>
    <w:rsid w:val="00B74AB7"/>
    <w:rPr>
      <w:rFonts w:ascii="Wingdings" w:hAnsi="Wingdings" w:cs="Wingdings"/>
    </w:rPr>
  </w:style>
  <w:style w:type="character" w:customStyle="1" w:styleId="WW8Num36z0">
    <w:name w:val="WW8Num36z0"/>
    <w:qFormat/>
    <w:rsid w:val="00B74AB7"/>
    <w:rPr>
      <w:rFonts w:ascii="Symbol" w:hAnsi="Symbol" w:cs="Symbol"/>
      <w:color w:val="000000"/>
      <w:shd w:val="clear" w:color="auto" w:fill="FFFFFF"/>
    </w:rPr>
  </w:style>
  <w:style w:type="character" w:customStyle="1" w:styleId="WW8Num36z1">
    <w:name w:val="WW8Num36z1"/>
    <w:qFormat/>
    <w:rsid w:val="00B74AB7"/>
  </w:style>
  <w:style w:type="character" w:customStyle="1" w:styleId="WW8Num36z2">
    <w:name w:val="WW8Num36z2"/>
    <w:qFormat/>
    <w:rsid w:val="00B74AB7"/>
  </w:style>
  <w:style w:type="character" w:customStyle="1" w:styleId="WW8Num36z3">
    <w:name w:val="WW8Num36z3"/>
    <w:qFormat/>
    <w:rsid w:val="00B74AB7"/>
  </w:style>
  <w:style w:type="character" w:customStyle="1" w:styleId="WW8Num36z4">
    <w:name w:val="WW8Num36z4"/>
    <w:qFormat/>
    <w:rsid w:val="00B74AB7"/>
  </w:style>
  <w:style w:type="character" w:customStyle="1" w:styleId="WW8Num36z5">
    <w:name w:val="WW8Num36z5"/>
    <w:qFormat/>
    <w:rsid w:val="00B74AB7"/>
  </w:style>
  <w:style w:type="character" w:customStyle="1" w:styleId="WW8Num36z6">
    <w:name w:val="WW8Num36z6"/>
    <w:qFormat/>
    <w:rsid w:val="00B74AB7"/>
  </w:style>
  <w:style w:type="character" w:customStyle="1" w:styleId="WW8Num36z7">
    <w:name w:val="WW8Num36z7"/>
    <w:qFormat/>
    <w:rsid w:val="00B74AB7"/>
  </w:style>
  <w:style w:type="character" w:customStyle="1" w:styleId="WW8Num36z8">
    <w:name w:val="WW8Num36z8"/>
    <w:qFormat/>
    <w:rsid w:val="00B74AB7"/>
  </w:style>
  <w:style w:type="character" w:customStyle="1" w:styleId="WW8Num37z0">
    <w:name w:val="WW8Num37z0"/>
    <w:qFormat/>
    <w:rsid w:val="00B74AB7"/>
    <w:rPr>
      <w:rFonts w:ascii="Symbol" w:hAnsi="Symbol" w:cs="Symbol"/>
    </w:rPr>
  </w:style>
  <w:style w:type="character" w:customStyle="1" w:styleId="WW8Num37z1">
    <w:name w:val="WW8Num37z1"/>
    <w:qFormat/>
    <w:rsid w:val="00B74AB7"/>
    <w:rPr>
      <w:rFonts w:ascii="Courier New" w:hAnsi="Courier New" w:cs="Courier New"/>
    </w:rPr>
  </w:style>
  <w:style w:type="character" w:customStyle="1" w:styleId="WW8Num37z2">
    <w:name w:val="WW8Num37z2"/>
    <w:qFormat/>
    <w:rsid w:val="00B74AB7"/>
    <w:rPr>
      <w:rFonts w:ascii="Wingdings" w:hAnsi="Wingdings" w:cs="Wingdings"/>
    </w:rPr>
  </w:style>
  <w:style w:type="character" w:customStyle="1" w:styleId="WW8Num38z0">
    <w:name w:val="WW8Num38z0"/>
    <w:qFormat/>
    <w:rsid w:val="00B74AB7"/>
  </w:style>
  <w:style w:type="character" w:customStyle="1" w:styleId="WW8Num38z1">
    <w:name w:val="WW8Num38z1"/>
    <w:qFormat/>
    <w:rsid w:val="00B74AB7"/>
  </w:style>
  <w:style w:type="character" w:customStyle="1" w:styleId="WW8Num38z2">
    <w:name w:val="WW8Num38z2"/>
    <w:qFormat/>
    <w:rsid w:val="00B74AB7"/>
  </w:style>
  <w:style w:type="character" w:customStyle="1" w:styleId="WW8Num38z3">
    <w:name w:val="WW8Num38z3"/>
    <w:qFormat/>
    <w:rsid w:val="00B74AB7"/>
  </w:style>
  <w:style w:type="character" w:customStyle="1" w:styleId="WW8Num38z4">
    <w:name w:val="WW8Num38z4"/>
    <w:qFormat/>
    <w:rsid w:val="00B74AB7"/>
  </w:style>
  <w:style w:type="character" w:customStyle="1" w:styleId="WW8Num38z5">
    <w:name w:val="WW8Num38z5"/>
    <w:qFormat/>
    <w:rsid w:val="00B74AB7"/>
  </w:style>
  <w:style w:type="character" w:customStyle="1" w:styleId="WW8Num38z6">
    <w:name w:val="WW8Num38z6"/>
    <w:qFormat/>
    <w:rsid w:val="00B74AB7"/>
  </w:style>
  <w:style w:type="character" w:customStyle="1" w:styleId="WW8Num38z7">
    <w:name w:val="WW8Num38z7"/>
    <w:qFormat/>
    <w:rsid w:val="00B74AB7"/>
  </w:style>
  <w:style w:type="character" w:customStyle="1" w:styleId="WW8Num38z8">
    <w:name w:val="WW8Num38z8"/>
    <w:qFormat/>
    <w:rsid w:val="00B74AB7"/>
  </w:style>
  <w:style w:type="character" w:customStyle="1" w:styleId="WW8Num39z0">
    <w:name w:val="WW8Num39z0"/>
    <w:qFormat/>
    <w:rsid w:val="00B74AB7"/>
    <w:rPr>
      <w:rFonts w:ascii="Symbol" w:hAnsi="Symbol" w:cs="Symbol"/>
    </w:rPr>
  </w:style>
  <w:style w:type="character" w:customStyle="1" w:styleId="WW8Num39z1">
    <w:name w:val="WW8Num39z1"/>
    <w:qFormat/>
    <w:rsid w:val="00B74AB7"/>
    <w:rPr>
      <w:rFonts w:ascii="Courier New" w:hAnsi="Courier New" w:cs="Courier New"/>
    </w:rPr>
  </w:style>
  <w:style w:type="character" w:customStyle="1" w:styleId="WW8Num39z2">
    <w:name w:val="WW8Num39z2"/>
    <w:qFormat/>
    <w:rsid w:val="00B74AB7"/>
    <w:rPr>
      <w:rFonts w:ascii="Wingdings" w:hAnsi="Wingdings" w:cs="Wingdings"/>
    </w:rPr>
  </w:style>
  <w:style w:type="character" w:customStyle="1" w:styleId="WW8Num40z0">
    <w:name w:val="WW8Num40z0"/>
    <w:qFormat/>
    <w:rsid w:val="00B74AB7"/>
    <w:rPr>
      <w:rFonts w:ascii="Symbol" w:hAnsi="Symbol" w:cs="Symbol"/>
    </w:rPr>
  </w:style>
  <w:style w:type="character" w:customStyle="1" w:styleId="WW8Num40z1">
    <w:name w:val="WW8Num40z1"/>
    <w:qFormat/>
    <w:rsid w:val="00B74AB7"/>
    <w:rPr>
      <w:rFonts w:ascii="Courier New" w:hAnsi="Courier New" w:cs="Courier New"/>
    </w:rPr>
  </w:style>
  <w:style w:type="character" w:customStyle="1" w:styleId="WW8Num40z2">
    <w:name w:val="WW8Num40z2"/>
    <w:qFormat/>
    <w:rsid w:val="00B74AB7"/>
    <w:rPr>
      <w:rFonts w:ascii="Wingdings" w:hAnsi="Wingdings" w:cs="Wingdings"/>
    </w:rPr>
  </w:style>
  <w:style w:type="character" w:customStyle="1" w:styleId="WW8Num41z0">
    <w:name w:val="WW8Num41z0"/>
    <w:qFormat/>
    <w:rsid w:val="00B74AB7"/>
    <w:rPr>
      <w:rFonts w:ascii="Symbol" w:hAnsi="Symbol" w:cs="Symbol"/>
    </w:rPr>
  </w:style>
  <w:style w:type="character" w:customStyle="1" w:styleId="WW8Num41z1">
    <w:name w:val="WW8Num41z1"/>
    <w:qFormat/>
    <w:rsid w:val="00B74AB7"/>
    <w:rPr>
      <w:rFonts w:ascii="Courier New" w:hAnsi="Courier New" w:cs="Courier New"/>
    </w:rPr>
  </w:style>
  <w:style w:type="character" w:customStyle="1" w:styleId="WW8Num41z2">
    <w:name w:val="WW8Num41z2"/>
    <w:qFormat/>
    <w:rsid w:val="00B74AB7"/>
    <w:rPr>
      <w:rFonts w:ascii="Wingdings" w:hAnsi="Wingdings" w:cs="Wingdings"/>
    </w:rPr>
  </w:style>
  <w:style w:type="character" w:customStyle="1" w:styleId="WW8Num42z0">
    <w:name w:val="WW8Num42z0"/>
    <w:qFormat/>
    <w:rsid w:val="00B74AB7"/>
    <w:rPr>
      <w:sz w:val="24"/>
      <w:szCs w:val="24"/>
    </w:rPr>
  </w:style>
  <w:style w:type="character" w:customStyle="1" w:styleId="WW8Num43z0">
    <w:name w:val="WW8Num43z0"/>
    <w:qFormat/>
    <w:rsid w:val="00B74AB7"/>
    <w:rPr>
      <w:rFonts w:ascii="Symbol" w:hAnsi="Symbol" w:cs="Symbol"/>
    </w:rPr>
  </w:style>
  <w:style w:type="character" w:customStyle="1" w:styleId="WW8Num43z1">
    <w:name w:val="WW8Num43z1"/>
    <w:qFormat/>
    <w:rsid w:val="00B74AB7"/>
    <w:rPr>
      <w:rFonts w:ascii="Courier New" w:hAnsi="Courier New" w:cs="Courier New"/>
    </w:rPr>
  </w:style>
  <w:style w:type="character" w:customStyle="1" w:styleId="WW8Num43z2">
    <w:name w:val="WW8Num43z2"/>
    <w:qFormat/>
    <w:rsid w:val="00B74AB7"/>
    <w:rPr>
      <w:rFonts w:ascii="Wingdings" w:hAnsi="Wingdings" w:cs="Wingdings"/>
    </w:rPr>
  </w:style>
  <w:style w:type="character" w:customStyle="1" w:styleId="WW8Num44z0">
    <w:name w:val="WW8Num44z0"/>
    <w:qFormat/>
    <w:rsid w:val="00B74AB7"/>
    <w:rPr>
      <w:rFonts w:ascii="Symbol" w:eastAsia="Times New Roman" w:hAnsi="Symbol" w:cs="Symbol"/>
      <w:color w:val="000000"/>
      <w:szCs w:val="24"/>
      <w:shd w:val="clear" w:color="auto" w:fill="FFFFFF"/>
    </w:rPr>
  </w:style>
  <w:style w:type="character" w:customStyle="1" w:styleId="WW8Num44z1">
    <w:name w:val="WW8Num44z1"/>
    <w:qFormat/>
    <w:rsid w:val="00B74AB7"/>
    <w:rPr>
      <w:rFonts w:ascii="Courier New" w:hAnsi="Courier New" w:cs="Courier New"/>
    </w:rPr>
  </w:style>
  <w:style w:type="character" w:customStyle="1" w:styleId="WW8Num44z2">
    <w:name w:val="WW8Num44z2"/>
    <w:qFormat/>
    <w:rsid w:val="00B74AB7"/>
    <w:rPr>
      <w:rFonts w:ascii="Wingdings" w:hAnsi="Wingdings" w:cs="Wingdings"/>
    </w:rPr>
  </w:style>
  <w:style w:type="character" w:customStyle="1" w:styleId="WW8Num45z0">
    <w:name w:val="WW8Num45z0"/>
    <w:qFormat/>
    <w:rsid w:val="00B74AB7"/>
    <w:rPr>
      <w:rFonts w:ascii="Symbol" w:hAnsi="Symbol" w:cs="Symbol"/>
      <w:color w:val="000000"/>
    </w:rPr>
  </w:style>
  <w:style w:type="character" w:customStyle="1" w:styleId="WW8Num45z1">
    <w:name w:val="WW8Num45z1"/>
    <w:qFormat/>
    <w:rsid w:val="00B74AB7"/>
    <w:rPr>
      <w:rFonts w:ascii="Courier New" w:hAnsi="Courier New" w:cs="Courier New"/>
    </w:rPr>
  </w:style>
  <w:style w:type="character" w:customStyle="1" w:styleId="WW8Num45z2">
    <w:name w:val="WW8Num45z2"/>
    <w:qFormat/>
    <w:rsid w:val="00B74AB7"/>
    <w:rPr>
      <w:rFonts w:ascii="Wingdings" w:hAnsi="Wingdings" w:cs="Wingdings"/>
    </w:rPr>
  </w:style>
  <w:style w:type="character" w:customStyle="1" w:styleId="WW8Num46z0">
    <w:name w:val="WW8Num46z0"/>
    <w:qFormat/>
    <w:rsid w:val="00B74AB7"/>
    <w:rPr>
      <w:rFonts w:ascii="Symbol" w:hAnsi="Symbol" w:cs="Symbol"/>
    </w:rPr>
  </w:style>
  <w:style w:type="character" w:customStyle="1" w:styleId="WW8Num46z1">
    <w:name w:val="WW8Num46z1"/>
    <w:qFormat/>
    <w:rsid w:val="00B74AB7"/>
    <w:rPr>
      <w:rFonts w:ascii="Courier New" w:hAnsi="Courier New" w:cs="Courier New"/>
    </w:rPr>
  </w:style>
  <w:style w:type="character" w:customStyle="1" w:styleId="WW8Num46z2">
    <w:name w:val="WW8Num46z2"/>
    <w:qFormat/>
    <w:rsid w:val="00B74AB7"/>
    <w:rPr>
      <w:rFonts w:ascii="Wingdings" w:hAnsi="Wingdings" w:cs="Wingdings"/>
    </w:rPr>
  </w:style>
  <w:style w:type="character" w:customStyle="1" w:styleId="WW8Num47z0">
    <w:name w:val="WW8Num47z0"/>
    <w:qFormat/>
    <w:rsid w:val="00B74AB7"/>
    <w:rPr>
      <w:rFonts w:ascii="Symbol" w:hAnsi="Symbol" w:cs="Symbol"/>
    </w:rPr>
  </w:style>
  <w:style w:type="character" w:customStyle="1" w:styleId="WW8Num47z1">
    <w:name w:val="WW8Num47z1"/>
    <w:qFormat/>
    <w:rsid w:val="00B74AB7"/>
    <w:rPr>
      <w:rFonts w:ascii="Courier New" w:hAnsi="Courier New" w:cs="Courier New"/>
    </w:rPr>
  </w:style>
  <w:style w:type="character" w:customStyle="1" w:styleId="WW8Num47z2">
    <w:name w:val="WW8Num47z2"/>
    <w:qFormat/>
    <w:rsid w:val="00B74AB7"/>
    <w:rPr>
      <w:rFonts w:ascii="Wingdings" w:hAnsi="Wingdings" w:cs="Wingdings"/>
    </w:rPr>
  </w:style>
  <w:style w:type="character" w:customStyle="1" w:styleId="18">
    <w:name w:val="Номер страницы1"/>
    <w:basedOn w:val="a0"/>
    <w:rsid w:val="00B74AB7"/>
  </w:style>
  <w:style w:type="character" w:customStyle="1" w:styleId="19">
    <w:name w:val="Основной текст Знак1"/>
    <w:qFormat/>
    <w:rsid w:val="00B74AB7"/>
    <w:rPr>
      <w:b/>
      <w:sz w:val="28"/>
      <w:szCs w:val="24"/>
      <w:lang w:val="ru-RU" w:bidi="ar-SA"/>
    </w:rPr>
  </w:style>
  <w:style w:type="character" w:customStyle="1" w:styleId="affd">
    <w:name w:val="Таблица Знак"/>
    <w:qFormat/>
    <w:rsid w:val="00B74AB7"/>
    <w:rPr>
      <w:sz w:val="24"/>
      <w:lang w:val="ru-RU" w:bidi="ar-SA"/>
    </w:rPr>
  </w:style>
  <w:style w:type="character" w:customStyle="1" w:styleId="style1">
    <w:name w:val="style1"/>
    <w:basedOn w:val="a0"/>
    <w:qFormat/>
    <w:rsid w:val="00B74AB7"/>
  </w:style>
  <w:style w:type="character" w:customStyle="1" w:styleId="VisitedInternetLink">
    <w:name w:val="Visited Internet Link"/>
    <w:rsid w:val="00B74AB7"/>
    <w:rPr>
      <w:color w:val="800080"/>
      <w:u w:val="single"/>
    </w:rPr>
  </w:style>
  <w:style w:type="character" w:customStyle="1" w:styleId="StrongEmphasis">
    <w:name w:val="Strong Emphasis"/>
    <w:qFormat/>
    <w:rsid w:val="00B74AB7"/>
    <w:rPr>
      <w:b/>
      <w:bCs/>
    </w:rPr>
  </w:style>
  <w:style w:type="character" w:customStyle="1" w:styleId="style341">
    <w:name w:val="style341"/>
    <w:qFormat/>
    <w:rsid w:val="00B74AB7"/>
    <w:rPr>
      <w:sz w:val="27"/>
      <w:szCs w:val="27"/>
    </w:rPr>
  </w:style>
  <w:style w:type="character" w:customStyle="1" w:styleId="style331">
    <w:name w:val="style331"/>
    <w:qFormat/>
    <w:rsid w:val="00B74AB7"/>
    <w:rPr>
      <w:sz w:val="21"/>
      <w:szCs w:val="21"/>
    </w:rPr>
  </w:style>
  <w:style w:type="character" w:customStyle="1" w:styleId="style311">
    <w:name w:val="style311"/>
    <w:qFormat/>
    <w:rsid w:val="00B74AB7"/>
    <w:rPr>
      <w:sz w:val="27"/>
      <w:szCs w:val="27"/>
    </w:rPr>
  </w:style>
  <w:style w:type="character" w:styleId="affe">
    <w:name w:val="Emphasis"/>
    <w:qFormat/>
    <w:rsid w:val="00B74AB7"/>
    <w:rPr>
      <w:i/>
      <w:iCs/>
    </w:rPr>
  </w:style>
  <w:style w:type="character" w:customStyle="1" w:styleId="afff">
    <w:name w:val="Основной текст_"/>
    <w:qFormat/>
    <w:rsid w:val="00B74AB7"/>
    <w:rPr>
      <w:spacing w:val="4"/>
      <w:sz w:val="25"/>
      <w:szCs w:val="25"/>
      <w:lang w:bidi="ar-SA"/>
    </w:rPr>
  </w:style>
  <w:style w:type="character" w:customStyle="1" w:styleId="210">
    <w:name w:val="Заголовок 2 Знак1"/>
    <w:qFormat/>
    <w:rsid w:val="00B74AB7"/>
    <w:rPr>
      <w:rFonts w:ascii="Arial" w:hAnsi="Arial" w:cs="Arial"/>
      <w:b/>
      <w:bCs/>
      <w:i/>
      <w:iCs/>
      <w:sz w:val="28"/>
      <w:szCs w:val="28"/>
    </w:rPr>
  </w:style>
  <w:style w:type="character" w:customStyle="1" w:styleId="FontStyle95">
    <w:name w:val="Font Style95"/>
    <w:qFormat/>
    <w:rsid w:val="00B74AB7"/>
    <w:rPr>
      <w:rFonts w:ascii="Times New Roman" w:hAnsi="Times New Roman" w:cs="Times New Roman"/>
      <w:sz w:val="14"/>
      <w:szCs w:val="14"/>
    </w:rPr>
  </w:style>
  <w:style w:type="character" w:customStyle="1" w:styleId="submenu-table">
    <w:name w:val="submenu-table"/>
    <w:basedOn w:val="a0"/>
    <w:qFormat/>
    <w:rsid w:val="00B74AB7"/>
  </w:style>
  <w:style w:type="character" w:customStyle="1" w:styleId="butback">
    <w:name w:val="butback"/>
    <w:basedOn w:val="a0"/>
    <w:qFormat/>
    <w:rsid w:val="00B74AB7"/>
  </w:style>
  <w:style w:type="character" w:customStyle="1" w:styleId="BodyTextChar">
    <w:name w:val="Body Text Char"/>
    <w:qFormat/>
    <w:rsid w:val="00B74AB7"/>
    <w:rPr>
      <w:rFonts w:ascii="Times New Roman" w:hAnsi="Times New Roman" w:cs="Times New Roman"/>
      <w:b/>
      <w:sz w:val="24"/>
      <w:szCs w:val="24"/>
      <w:lang w:val="en-US"/>
    </w:rPr>
  </w:style>
  <w:style w:type="character" w:customStyle="1" w:styleId="BodyTextIndent2Char">
    <w:name w:val="Body Text Indent 2 Char"/>
    <w:qFormat/>
    <w:rsid w:val="00B74AB7"/>
    <w:rPr>
      <w:rFonts w:ascii="Times New Roman" w:hAnsi="Times New Roman" w:cs="Times New Roman"/>
      <w:b/>
      <w:sz w:val="24"/>
      <w:szCs w:val="24"/>
      <w:lang w:val="en-US"/>
    </w:rPr>
  </w:style>
  <w:style w:type="character" w:customStyle="1" w:styleId="apple-converted-space">
    <w:name w:val="apple-converted-space"/>
    <w:basedOn w:val="a0"/>
    <w:qFormat/>
    <w:rsid w:val="00B74AB7"/>
  </w:style>
  <w:style w:type="character" w:customStyle="1" w:styleId="afff0">
    <w:name w:val="Название Знак"/>
    <w:qFormat/>
    <w:rsid w:val="00B74AB7"/>
    <w:rPr>
      <w:b/>
      <w:sz w:val="22"/>
      <w:szCs w:val="24"/>
    </w:rPr>
  </w:style>
  <w:style w:type="character" w:customStyle="1" w:styleId="1a">
    <w:name w:val="Основной текст с отступом Знак1"/>
    <w:qFormat/>
    <w:rsid w:val="00B74AB7"/>
    <w:rPr>
      <w:sz w:val="24"/>
      <w:szCs w:val="24"/>
    </w:rPr>
  </w:style>
  <w:style w:type="character" w:customStyle="1" w:styleId="afff1">
    <w:name w:val="Схема документа Знак"/>
    <w:qFormat/>
    <w:rsid w:val="00B74AB7"/>
    <w:rPr>
      <w:rFonts w:ascii="Tahoma" w:hAnsi="Tahoma" w:cs="Tahoma"/>
      <w:shd w:val="clear" w:color="auto" w:fill="000080"/>
    </w:rPr>
  </w:style>
  <w:style w:type="character" w:customStyle="1" w:styleId="blk">
    <w:name w:val="blk"/>
    <w:qFormat/>
    <w:rsid w:val="00B74AB7"/>
  </w:style>
  <w:style w:type="character" w:customStyle="1" w:styleId="IndexLink">
    <w:name w:val="Index Link"/>
    <w:qFormat/>
    <w:rsid w:val="00B74AB7"/>
  </w:style>
  <w:style w:type="paragraph" w:customStyle="1" w:styleId="1b">
    <w:name w:val="Название объекта1"/>
    <w:basedOn w:val="a"/>
    <w:qFormat/>
    <w:rsid w:val="00B74AB7"/>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3b">
    <w:name w:val="Знак Знак3 Знак Знак Знак Знак"/>
    <w:basedOn w:val="a"/>
    <w:qFormat/>
    <w:rsid w:val="00B74AB7"/>
    <w:pPr>
      <w:spacing w:after="0" w:line="240" w:lineRule="auto"/>
      <w:jc w:val="center"/>
    </w:pPr>
    <w:rPr>
      <w:rFonts w:ascii="Tahoma" w:eastAsia="Times New Roman" w:hAnsi="Tahoma" w:cs="Tahoma"/>
      <w:sz w:val="20"/>
      <w:szCs w:val="20"/>
      <w:lang w:val="en-US" w:eastAsia="zh-CN"/>
    </w:rPr>
  </w:style>
  <w:style w:type="paragraph" w:customStyle="1" w:styleId="Normal1">
    <w:name w:val="Normal1"/>
    <w:qFormat/>
    <w:rsid w:val="00B74AB7"/>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B74AB7"/>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styleId="afff2">
    <w:name w:val="List Bullet"/>
    <w:basedOn w:val="aff3"/>
    <w:qFormat/>
    <w:rsid w:val="00B74AB7"/>
    <w:pPr>
      <w:widowControl w:val="0"/>
      <w:tabs>
        <w:tab w:val="num" w:pos="1800"/>
      </w:tabs>
      <w:spacing w:before="280" w:after="280"/>
      <w:jc w:val="both"/>
    </w:pPr>
    <w:rPr>
      <w:rFonts w:ascii="Arial" w:hAnsi="Arial" w:cs="Arial"/>
      <w:b w:val="0"/>
      <w:bCs w:val="0"/>
      <w:smallCaps w:val="0"/>
      <w:szCs w:val="20"/>
      <w:lang w:val="en-US"/>
    </w:rPr>
  </w:style>
  <w:style w:type="paragraph" w:customStyle="1" w:styleId="2f">
    <w:name w:val="заголовок 2"/>
    <w:basedOn w:val="a"/>
    <w:next w:val="a"/>
    <w:qFormat/>
    <w:rsid w:val="00B74AB7"/>
    <w:pPr>
      <w:keepNext/>
      <w:spacing w:after="0" w:line="240" w:lineRule="auto"/>
      <w:outlineLvl w:val="1"/>
    </w:pPr>
    <w:rPr>
      <w:rFonts w:ascii="Times New Roman" w:eastAsia="Times New Roman" w:hAnsi="Times New Roman" w:cs="Arial"/>
      <w:sz w:val="24"/>
      <w:szCs w:val="28"/>
      <w:lang w:eastAsia="zh-CN"/>
    </w:rPr>
  </w:style>
  <w:style w:type="paragraph" w:customStyle="1" w:styleId="afff3">
    <w:name w:val="Таблица"/>
    <w:basedOn w:val="a"/>
    <w:qFormat/>
    <w:rsid w:val="00B74AB7"/>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customStyle="1" w:styleId="311">
    <w:name w:val="Основной текст 31"/>
    <w:basedOn w:val="a"/>
    <w:qFormat/>
    <w:rsid w:val="00B74AB7"/>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styleId="3c">
    <w:name w:val="List Bullet 3"/>
    <w:basedOn w:val="a"/>
    <w:qFormat/>
    <w:rsid w:val="00B74AB7"/>
    <w:pPr>
      <w:tabs>
        <w:tab w:val="num" w:pos="926"/>
      </w:tabs>
      <w:spacing w:after="0" w:line="240" w:lineRule="auto"/>
      <w:ind w:left="926" w:hanging="360"/>
    </w:pPr>
    <w:rPr>
      <w:rFonts w:ascii="Times New Roman" w:eastAsia="Times New Roman" w:hAnsi="Times New Roman" w:cs="Times New Roman"/>
      <w:sz w:val="24"/>
      <w:szCs w:val="24"/>
      <w:lang w:eastAsia="zh-CN"/>
    </w:rPr>
  </w:style>
  <w:style w:type="paragraph" w:styleId="2f0">
    <w:name w:val="List Bullet 2"/>
    <w:basedOn w:val="a"/>
    <w:qFormat/>
    <w:rsid w:val="00B74AB7"/>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B74AB7"/>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B74AB7"/>
    <w:pPr>
      <w:keepNext/>
      <w:outlineLvl w:val="0"/>
    </w:pPr>
    <w:rPr>
      <w:sz w:val="24"/>
    </w:rPr>
  </w:style>
  <w:style w:type="paragraph" w:customStyle="1" w:styleId="heading20">
    <w:name w:val="heading 20"/>
    <w:basedOn w:val="LO-Normal"/>
    <w:next w:val="LO-Normal"/>
    <w:qFormat/>
    <w:rsid w:val="00B74AB7"/>
    <w:pPr>
      <w:keepNext/>
      <w:ind w:firstLine="720"/>
      <w:jc w:val="center"/>
      <w:outlineLvl w:val="1"/>
    </w:pPr>
    <w:rPr>
      <w:sz w:val="24"/>
    </w:rPr>
  </w:style>
  <w:style w:type="paragraph" w:customStyle="1" w:styleId="1c">
    <w:name w:val="Текст сноски1"/>
    <w:basedOn w:val="a"/>
    <w:rsid w:val="00B74AB7"/>
    <w:pPr>
      <w:spacing w:after="0" w:line="240" w:lineRule="auto"/>
    </w:pPr>
    <w:rPr>
      <w:rFonts w:ascii="Times New Roman" w:eastAsia="Times New Roman" w:hAnsi="Times New Roman" w:cs="Times New Roman"/>
      <w:sz w:val="20"/>
      <w:szCs w:val="20"/>
      <w:lang w:eastAsia="zh-CN"/>
    </w:rPr>
  </w:style>
  <w:style w:type="paragraph" w:customStyle="1" w:styleId="45">
    <w:name w:val="Знак Знак4 Знак Знак Знак"/>
    <w:basedOn w:val="a"/>
    <w:qFormat/>
    <w:rsid w:val="00B74AB7"/>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
    <w:qFormat/>
    <w:rsid w:val="00B74AB7"/>
    <w:pPr>
      <w:spacing w:before="280" w:after="345" w:line="300" w:lineRule="atLeast"/>
    </w:pPr>
    <w:rPr>
      <w:rFonts w:ascii="Times New Roman" w:eastAsia="Times New Roman" w:hAnsi="Times New Roman" w:cs="Times New Roman"/>
      <w:sz w:val="24"/>
      <w:szCs w:val="24"/>
      <w:lang w:eastAsia="zh-CN"/>
    </w:rPr>
  </w:style>
  <w:style w:type="paragraph" w:customStyle="1" w:styleId="46">
    <w:name w:val="Знак Знак4 Знак Знак Знак Знак Знак Знак"/>
    <w:basedOn w:val="a"/>
    <w:qFormat/>
    <w:rsid w:val="00B74AB7"/>
    <w:pPr>
      <w:spacing w:before="280" w:after="280" w:line="240" w:lineRule="auto"/>
    </w:pPr>
    <w:rPr>
      <w:rFonts w:ascii="Tahoma" w:eastAsia="Times New Roman" w:hAnsi="Tahoma" w:cs="Tahoma"/>
      <w:sz w:val="20"/>
      <w:szCs w:val="20"/>
      <w:lang w:val="en-US" w:eastAsia="zh-CN"/>
    </w:rPr>
  </w:style>
  <w:style w:type="paragraph" w:customStyle="1" w:styleId="afff4">
    <w:name w:val="Знак Знак Знак Знак Знак Знак Знак Знак Знак Знак"/>
    <w:basedOn w:val="a"/>
    <w:qFormat/>
    <w:rsid w:val="00B74AB7"/>
    <w:pPr>
      <w:tabs>
        <w:tab w:val="left" w:pos="643"/>
      </w:tabs>
      <w:spacing w:line="240" w:lineRule="exact"/>
    </w:pPr>
    <w:rPr>
      <w:rFonts w:ascii="Verdana" w:eastAsia="Times New Roman" w:hAnsi="Verdana" w:cs="Verdana"/>
      <w:sz w:val="20"/>
      <w:szCs w:val="20"/>
      <w:lang w:val="en-US" w:eastAsia="zh-CN"/>
    </w:rPr>
  </w:style>
  <w:style w:type="paragraph" w:customStyle="1" w:styleId="2f1">
    <w:name w:val="Знак2 Знак Знак Знак Знак Знак Знак Знак Знак Знак Знак Знак Знак"/>
    <w:basedOn w:val="a"/>
    <w:qFormat/>
    <w:rsid w:val="00B74AB7"/>
    <w:pPr>
      <w:tabs>
        <w:tab w:val="left" w:pos="643"/>
      </w:tabs>
      <w:spacing w:line="240" w:lineRule="exact"/>
    </w:pPr>
    <w:rPr>
      <w:rFonts w:ascii="Verdana" w:eastAsia="Times New Roman" w:hAnsi="Verdana" w:cs="Verdana"/>
      <w:sz w:val="20"/>
      <w:szCs w:val="20"/>
      <w:lang w:val="en-US" w:eastAsia="zh-CN"/>
    </w:rPr>
  </w:style>
  <w:style w:type="paragraph" w:customStyle="1" w:styleId="text">
    <w:name w:val="text"/>
    <w:basedOn w:val="a"/>
    <w:qFormat/>
    <w:rsid w:val="00B74AB7"/>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B74AB7"/>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
    <w:qFormat/>
    <w:rsid w:val="00B74AB7"/>
    <w:pPr>
      <w:spacing w:before="280" w:after="280" w:line="240" w:lineRule="auto"/>
    </w:pPr>
    <w:rPr>
      <w:rFonts w:ascii="Arial" w:eastAsia="Times New Roman" w:hAnsi="Arial" w:cs="Arial"/>
      <w:sz w:val="24"/>
      <w:szCs w:val="24"/>
      <w:lang w:eastAsia="zh-CN"/>
    </w:rPr>
  </w:style>
  <w:style w:type="paragraph" w:customStyle="1" w:styleId="afff5">
    <w:name w:val="a"/>
    <w:basedOn w:val="a"/>
    <w:qFormat/>
    <w:rsid w:val="00B74AB7"/>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
    <w:qFormat/>
    <w:rsid w:val="00B74AB7"/>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
    <w:qFormat/>
    <w:rsid w:val="00B74AB7"/>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
    <w:qFormat/>
    <w:rsid w:val="00B74AB7"/>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
    <w:qFormat/>
    <w:rsid w:val="00B74AB7"/>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qFormat/>
    <w:rsid w:val="00B74AB7"/>
    <w:pPr>
      <w:spacing w:before="280" w:after="280" w:line="240" w:lineRule="auto"/>
    </w:pPr>
    <w:rPr>
      <w:rFonts w:ascii="Tahoma" w:eastAsia="Times New Roman" w:hAnsi="Tahoma" w:cs="Tahoma"/>
      <w:sz w:val="20"/>
      <w:szCs w:val="20"/>
      <w:lang w:val="en-US" w:eastAsia="zh-CN"/>
    </w:rPr>
  </w:style>
  <w:style w:type="paragraph" w:customStyle="1" w:styleId="1d">
    <w:name w:val="Знак1"/>
    <w:basedOn w:val="a"/>
    <w:qFormat/>
    <w:rsid w:val="00B74AB7"/>
    <w:pPr>
      <w:tabs>
        <w:tab w:val="left" w:pos="643"/>
      </w:tabs>
      <w:spacing w:line="240" w:lineRule="exact"/>
    </w:pPr>
    <w:rPr>
      <w:rFonts w:ascii="Verdana" w:eastAsia="Times New Roman" w:hAnsi="Verdana" w:cs="Verdana"/>
      <w:sz w:val="20"/>
      <w:szCs w:val="20"/>
      <w:lang w:val="en-US" w:eastAsia="zh-CN"/>
    </w:rPr>
  </w:style>
  <w:style w:type="paragraph" w:customStyle="1" w:styleId="bt">
    <w:name w:val="bt"/>
    <w:basedOn w:val="a"/>
    <w:qFormat/>
    <w:rsid w:val="00B74AB7"/>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
    <w:qFormat/>
    <w:rsid w:val="00B74AB7"/>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
    <w:qFormat/>
    <w:rsid w:val="00B74AB7"/>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
    <w:qFormat/>
    <w:rsid w:val="00B74AB7"/>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B74AB7"/>
    <w:pPr>
      <w:widowControl w:val="0"/>
      <w:autoSpaceDE w:val="0"/>
      <w:spacing w:after="0" w:line="240" w:lineRule="auto"/>
    </w:pPr>
    <w:rPr>
      <w:rFonts w:ascii="Courier New" w:eastAsia="Times New Roman" w:hAnsi="Courier New" w:cs="Courier New"/>
      <w:sz w:val="20"/>
      <w:szCs w:val="20"/>
      <w:lang w:eastAsia="zh-CN"/>
    </w:rPr>
  </w:style>
  <w:style w:type="paragraph" w:customStyle="1" w:styleId="1e">
    <w:name w:val="Основной текст1"/>
    <w:basedOn w:val="a"/>
    <w:qFormat/>
    <w:rsid w:val="00B74AB7"/>
    <w:pPr>
      <w:shd w:val="clear" w:color="auto" w:fill="FFFFFF"/>
      <w:spacing w:before="420" w:after="6660" w:line="317" w:lineRule="exact"/>
      <w:ind w:hanging="1280"/>
    </w:pPr>
    <w:rPr>
      <w:rFonts w:ascii="Times New Roman" w:eastAsia="Times New Roman" w:hAnsi="Times New Roman" w:cs="Times New Roman"/>
      <w:spacing w:val="4"/>
      <w:sz w:val="25"/>
      <w:szCs w:val="25"/>
      <w:lang w:val="en-US" w:eastAsia="zh-CN"/>
    </w:rPr>
  </w:style>
  <w:style w:type="paragraph" w:customStyle="1" w:styleId="heading30">
    <w:name w:val="heading 30"/>
    <w:basedOn w:val="a"/>
    <w:next w:val="a"/>
    <w:qFormat/>
    <w:rsid w:val="00B74AB7"/>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customStyle="1" w:styleId="BodyText0">
    <w:name w:val="Body Text0"/>
    <w:basedOn w:val="LO-Normal"/>
    <w:qFormat/>
    <w:rsid w:val="00B74AB7"/>
    <w:pPr>
      <w:widowControl w:val="0"/>
      <w:spacing w:line="259" w:lineRule="auto"/>
      <w:jc w:val="both"/>
    </w:pPr>
    <w:rPr>
      <w:sz w:val="28"/>
    </w:rPr>
  </w:style>
  <w:style w:type="paragraph" w:customStyle="1" w:styleId="FR1">
    <w:name w:val="FR1"/>
    <w:qFormat/>
    <w:rsid w:val="00B74AB7"/>
    <w:pPr>
      <w:widowControl w:val="0"/>
      <w:spacing w:before="20" w:after="0" w:line="240" w:lineRule="auto"/>
      <w:ind w:firstLine="560"/>
    </w:pPr>
    <w:rPr>
      <w:rFonts w:ascii="Arial" w:eastAsia="Times New Roman" w:hAnsi="Arial" w:cs="Arial"/>
      <w:i/>
      <w:sz w:val="20"/>
      <w:szCs w:val="20"/>
      <w:lang w:eastAsia="zh-CN"/>
    </w:rPr>
  </w:style>
  <w:style w:type="paragraph" w:customStyle="1" w:styleId="afff6">
    <w:name w:val="Стиль_текст"/>
    <w:basedOn w:val="aff"/>
    <w:qFormat/>
    <w:rsid w:val="00B74AB7"/>
    <w:pPr>
      <w:suppressAutoHyphens/>
      <w:autoSpaceDE/>
      <w:autoSpaceDN/>
      <w:ind w:firstLine="709"/>
      <w:jc w:val="both"/>
      <w:outlineLvl w:val="2"/>
    </w:pPr>
    <w:rPr>
      <w:rFonts w:eastAsia="Arial Unicode MS"/>
      <w:b w:val="0"/>
      <w:bCs w:val="0"/>
      <w:kern w:val="2"/>
      <w:sz w:val="32"/>
      <w:szCs w:val="32"/>
      <w:lang w:eastAsia="zh-CN" w:bidi="ar-SA"/>
    </w:rPr>
  </w:style>
  <w:style w:type="paragraph" w:customStyle="1" w:styleId="312">
    <w:name w:val="Оглавление 31"/>
    <w:basedOn w:val="a"/>
    <w:next w:val="a"/>
    <w:rsid w:val="00B74AB7"/>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1">
    <w:name w:val="Оглавление 21"/>
    <w:basedOn w:val="a"/>
    <w:next w:val="a"/>
    <w:rsid w:val="00B74AB7"/>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0">
    <w:name w:val="Оглавление 11"/>
    <w:basedOn w:val="a"/>
    <w:next w:val="a"/>
    <w:rsid w:val="00B74AB7"/>
    <w:pPr>
      <w:spacing w:after="0" w:line="240" w:lineRule="auto"/>
    </w:pPr>
    <w:rPr>
      <w:rFonts w:ascii="Times New Roman" w:eastAsia="Times New Roman" w:hAnsi="Times New Roman" w:cs="Times New Roman"/>
      <w:sz w:val="24"/>
      <w:szCs w:val="24"/>
      <w:lang w:eastAsia="zh-CN"/>
    </w:rPr>
  </w:style>
  <w:style w:type="paragraph" w:customStyle="1" w:styleId="Style19">
    <w:name w:val="Style19"/>
    <w:basedOn w:val="a"/>
    <w:qFormat/>
    <w:rsid w:val="00B74AB7"/>
    <w:pPr>
      <w:widowControl w:val="0"/>
      <w:autoSpaceDE w:val="0"/>
      <w:spacing w:after="0" w:line="202" w:lineRule="exact"/>
      <w:ind w:firstLine="511"/>
      <w:jc w:val="both"/>
    </w:pPr>
    <w:rPr>
      <w:rFonts w:ascii="Times New Roman" w:eastAsia="Times New Roman" w:hAnsi="Times New Roman" w:cs="Times New Roman"/>
      <w:sz w:val="24"/>
      <w:szCs w:val="24"/>
      <w:lang w:eastAsia="zh-CN"/>
    </w:rPr>
  </w:style>
  <w:style w:type="paragraph" w:customStyle="1" w:styleId="Textbody">
    <w:name w:val="Text body"/>
    <w:basedOn w:val="Standard"/>
    <w:qFormat/>
    <w:rsid w:val="00B74AB7"/>
    <w:pPr>
      <w:spacing w:after="120"/>
    </w:pPr>
    <w:rPr>
      <w:sz w:val="20"/>
    </w:rPr>
  </w:style>
  <w:style w:type="paragraph" w:styleId="afff7">
    <w:name w:val="Document Map"/>
    <w:basedOn w:val="a"/>
    <w:link w:val="1f"/>
    <w:qFormat/>
    <w:rsid w:val="00B74AB7"/>
    <w:pPr>
      <w:shd w:val="clear" w:color="auto" w:fill="000080"/>
      <w:spacing w:after="0" w:line="240" w:lineRule="auto"/>
    </w:pPr>
    <w:rPr>
      <w:rFonts w:ascii="Tahoma" w:eastAsia="Times New Roman" w:hAnsi="Tahoma" w:cs="Tahoma"/>
      <w:sz w:val="20"/>
      <w:szCs w:val="20"/>
      <w:lang w:val="en-US" w:eastAsia="zh-CN"/>
    </w:rPr>
  </w:style>
  <w:style w:type="character" w:customStyle="1" w:styleId="1f">
    <w:name w:val="Схема документа Знак1"/>
    <w:basedOn w:val="a0"/>
    <w:link w:val="afff7"/>
    <w:rsid w:val="00B74AB7"/>
    <w:rPr>
      <w:rFonts w:ascii="Tahoma" w:eastAsia="Times New Roman" w:hAnsi="Tahoma" w:cs="Tahoma"/>
      <w:sz w:val="20"/>
      <w:szCs w:val="20"/>
      <w:shd w:val="clear" w:color="auto" w:fill="000080"/>
      <w:lang w:val="en-US" w:eastAsia="zh-CN"/>
    </w:rPr>
  </w:style>
  <w:style w:type="paragraph" w:customStyle="1" w:styleId="313">
    <w:name w:val="Знак Знак3 Знак Знак Знак Знак1"/>
    <w:basedOn w:val="a"/>
    <w:qFormat/>
    <w:rsid w:val="00B74AB7"/>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
    <w:qFormat/>
    <w:rsid w:val="00B74AB7"/>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
    <w:qFormat/>
    <w:rsid w:val="00B74AB7"/>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0">
    <w:name w:val="Знак Знак Знак Знак Знак Знак Знак Знак Знак Знак1"/>
    <w:basedOn w:val="a"/>
    <w:qFormat/>
    <w:rsid w:val="00B74AB7"/>
    <w:pPr>
      <w:tabs>
        <w:tab w:val="left" w:pos="643"/>
      </w:tabs>
      <w:spacing w:line="240" w:lineRule="exact"/>
    </w:pPr>
    <w:rPr>
      <w:rFonts w:ascii="Verdana" w:eastAsia="Times New Roman" w:hAnsi="Verdana" w:cs="Verdana"/>
      <w:sz w:val="20"/>
      <w:szCs w:val="20"/>
      <w:lang w:val="en-US" w:eastAsia="zh-CN"/>
    </w:rPr>
  </w:style>
  <w:style w:type="paragraph" w:customStyle="1" w:styleId="212">
    <w:name w:val="Знак2 Знак Знак Знак Знак Знак Знак Знак Знак Знак Знак Знак Знак1"/>
    <w:basedOn w:val="a"/>
    <w:qFormat/>
    <w:rsid w:val="00B74AB7"/>
    <w:pPr>
      <w:tabs>
        <w:tab w:val="left" w:pos="643"/>
      </w:tabs>
      <w:spacing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qFormat/>
    <w:rsid w:val="00B74AB7"/>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1">
    <w:name w:val="Знак11"/>
    <w:basedOn w:val="a"/>
    <w:qFormat/>
    <w:rsid w:val="00B74AB7"/>
    <w:pPr>
      <w:tabs>
        <w:tab w:val="left" w:pos="643"/>
      </w:tabs>
      <w:spacing w:line="240" w:lineRule="exact"/>
    </w:pPr>
    <w:rPr>
      <w:rFonts w:ascii="Verdana" w:eastAsia="Times New Roman" w:hAnsi="Verdana" w:cs="Verdana"/>
      <w:sz w:val="20"/>
      <w:szCs w:val="20"/>
      <w:lang w:val="en-US" w:eastAsia="zh-CN"/>
    </w:rPr>
  </w:style>
  <w:style w:type="numbering" w:customStyle="1" w:styleId="WW8Num110">
    <w:name w:val="WW8Num110"/>
    <w:qFormat/>
    <w:rsid w:val="00B74AB7"/>
  </w:style>
  <w:style w:type="numbering" w:customStyle="1" w:styleId="WW8Num210">
    <w:name w:val="WW8Num210"/>
    <w:qFormat/>
    <w:rsid w:val="00B74AB7"/>
  </w:style>
  <w:style w:type="numbering" w:customStyle="1" w:styleId="WW8Num32">
    <w:name w:val="WW8Num32"/>
    <w:qFormat/>
    <w:rsid w:val="00B74AB7"/>
  </w:style>
  <w:style w:type="numbering" w:customStyle="1" w:styleId="WW8Num41">
    <w:name w:val="WW8Num41"/>
    <w:qFormat/>
    <w:rsid w:val="00B74AB7"/>
  </w:style>
  <w:style w:type="numbering" w:customStyle="1" w:styleId="WW8Num51">
    <w:name w:val="WW8Num51"/>
    <w:qFormat/>
    <w:rsid w:val="00B74AB7"/>
  </w:style>
  <w:style w:type="numbering" w:customStyle="1" w:styleId="WW8Num61">
    <w:name w:val="WW8Num61"/>
    <w:qFormat/>
    <w:rsid w:val="00B74AB7"/>
  </w:style>
  <w:style w:type="numbering" w:customStyle="1" w:styleId="WW8Num71">
    <w:name w:val="WW8Num71"/>
    <w:qFormat/>
    <w:rsid w:val="00B74AB7"/>
  </w:style>
  <w:style w:type="numbering" w:customStyle="1" w:styleId="WW8Num81">
    <w:name w:val="WW8Num81"/>
    <w:qFormat/>
    <w:rsid w:val="00B74AB7"/>
  </w:style>
  <w:style w:type="numbering" w:customStyle="1" w:styleId="WW8Num91">
    <w:name w:val="WW8Num91"/>
    <w:qFormat/>
    <w:rsid w:val="00B74AB7"/>
  </w:style>
  <w:style w:type="numbering" w:customStyle="1" w:styleId="WW8Num101">
    <w:name w:val="WW8Num101"/>
    <w:qFormat/>
    <w:rsid w:val="00B74AB7"/>
  </w:style>
  <w:style w:type="numbering" w:customStyle="1" w:styleId="WW8Num111">
    <w:name w:val="WW8Num111"/>
    <w:qFormat/>
    <w:rsid w:val="00B74AB7"/>
  </w:style>
  <w:style w:type="numbering" w:customStyle="1" w:styleId="WW8Num121">
    <w:name w:val="WW8Num121"/>
    <w:qFormat/>
    <w:rsid w:val="00B74AB7"/>
  </w:style>
  <w:style w:type="numbering" w:customStyle="1" w:styleId="WW8Num131">
    <w:name w:val="WW8Num131"/>
    <w:qFormat/>
    <w:rsid w:val="00B74AB7"/>
  </w:style>
  <w:style w:type="numbering" w:customStyle="1" w:styleId="WW8Num141">
    <w:name w:val="WW8Num141"/>
    <w:qFormat/>
    <w:rsid w:val="00B74AB7"/>
  </w:style>
  <w:style w:type="numbering" w:customStyle="1" w:styleId="WW8Num151">
    <w:name w:val="WW8Num151"/>
    <w:qFormat/>
    <w:rsid w:val="00B74AB7"/>
  </w:style>
  <w:style w:type="numbering" w:customStyle="1" w:styleId="WW8Num161">
    <w:name w:val="WW8Num161"/>
    <w:qFormat/>
    <w:rsid w:val="00B74AB7"/>
  </w:style>
  <w:style w:type="numbering" w:customStyle="1" w:styleId="WW8Num171">
    <w:name w:val="WW8Num171"/>
    <w:qFormat/>
    <w:rsid w:val="00B74AB7"/>
  </w:style>
  <w:style w:type="numbering" w:customStyle="1" w:styleId="WW8Num181">
    <w:name w:val="WW8Num181"/>
    <w:qFormat/>
    <w:rsid w:val="00B74AB7"/>
  </w:style>
  <w:style w:type="numbering" w:customStyle="1" w:styleId="WW8Num191">
    <w:name w:val="WW8Num191"/>
    <w:qFormat/>
    <w:rsid w:val="00B74AB7"/>
  </w:style>
  <w:style w:type="numbering" w:customStyle="1" w:styleId="WW8Num201">
    <w:name w:val="WW8Num201"/>
    <w:qFormat/>
    <w:rsid w:val="00B74AB7"/>
  </w:style>
  <w:style w:type="numbering" w:customStyle="1" w:styleId="WW8Num211">
    <w:name w:val="WW8Num211"/>
    <w:qFormat/>
    <w:rsid w:val="00B74AB7"/>
  </w:style>
  <w:style w:type="numbering" w:customStyle="1" w:styleId="WW8Num221">
    <w:name w:val="WW8Num221"/>
    <w:qFormat/>
    <w:rsid w:val="00B74AB7"/>
  </w:style>
  <w:style w:type="numbering" w:customStyle="1" w:styleId="WW8Num231">
    <w:name w:val="WW8Num231"/>
    <w:qFormat/>
    <w:rsid w:val="00B74AB7"/>
  </w:style>
  <w:style w:type="numbering" w:customStyle="1" w:styleId="WW8Num241">
    <w:name w:val="WW8Num241"/>
    <w:qFormat/>
    <w:rsid w:val="00B74AB7"/>
  </w:style>
  <w:style w:type="numbering" w:customStyle="1" w:styleId="WW8Num251">
    <w:name w:val="WW8Num251"/>
    <w:qFormat/>
    <w:rsid w:val="00B74AB7"/>
  </w:style>
  <w:style w:type="numbering" w:customStyle="1" w:styleId="WW8Num261">
    <w:name w:val="WW8Num261"/>
    <w:qFormat/>
    <w:rsid w:val="00B74AB7"/>
  </w:style>
  <w:style w:type="numbering" w:customStyle="1" w:styleId="WW8Num271">
    <w:name w:val="WW8Num271"/>
    <w:qFormat/>
    <w:rsid w:val="00B74AB7"/>
  </w:style>
  <w:style w:type="numbering" w:customStyle="1" w:styleId="WW8Num281">
    <w:name w:val="WW8Num281"/>
    <w:qFormat/>
    <w:rsid w:val="00B74AB7"/>
  </w:style>
  <w:style w:type="numbering" w:customStyle="1" w:styleId="WW8Num291">
    <w:name w:val="WW8Num291"/>
    <w:qFormat/>
    <w:rsid w:val="00B74AB7"/>
  </w:style>
  <w:style w:type="numbering" w:customStyle="1" w:styleId="WW8Num301">
    <w:name w:val="WW8Num301"/>
    <w:qFormat/>
    <w:rsid w:val="00B74AB7"/>
  </w:style>
  <w:style w:type="numbering" w:customStyle="1" w:styleId="WW8Num311">
    <w:name w:val="WW8Num311"/>
    <w:qFormat/>
    <w:rsid w:val="00B74AB7"/>
  </w:style>
  <w:style w:type="numbering" w:customStyle="1" w:styleId="WW8Num321">
    <w:name w:val="WW8Num321"/>
    <w:qFormat/>
    <w:rsid w:val="00B74AB7"/>
  </w:style>
  <w:style w:type="numbering" w:customStyle="1" w:styleId="WW8Num33">
    <w:name w:val="WW8Num33"/>
    <w:qFormat/>
    <w:rsid w:val="00B74AB7"/>
  </w:style>
  <w:style w:type="numbering" w:customStyle="1" w:styleId="WW8Num34">
    <w:name w:val="WW8Num34"/>
    <w:qFormat/>
    <w:rsid w:val="00B74AB7"/>
  </w:style>
  <w:style w:type="numbering" w:customStyle="1" w:styleId="WW8Num35">
    <w:name w:val="WW8Num35"/>
    <w:qFormat/>
    <w:rsid w:val="00B74AB7"/>
  </w:style>
  <w:style w:type="numbering" w:customStyle="1" w:styleId="WW8Num36">
    <w:name w:val="WW8Num36"/>
    <w:qFormat/>
    <w:rsid w:val="00B74AB7"/>
  </w:style>
  <w:style w:type="numbering" w:customStyle="1" w:styleId="WW8Num37">
    <w:name w:val="WW8Num37"/>
    <w:qFormat/>
    <w:rsid w:val="00B74AB7"/>
  </w:style>
  <w:style w:type="numbering" w:customStyle="1" w:styleId="WW8Num38">
    <w:name w:val="WW8Num38"/>
    <w:qFormat/>
    <w:rsid w:val="00B74AB7"/>
  </w:style>
  <w:style w:type="numbering" w:customStyle="1" w:styleId="WW8Num39">
    <w:name w:val="WW8Num39"/>
    <w:qFormat/>
    <w:rsid w:val="00B74AB7"/>
  </w:style>
  <w:style w:type="numbering" w:customStyle="1" w:styleId="WW8Num40">
    <w:name w:val="WW8Num40"/>
    <w:qFormat/>
    <w:rsid w:val="00B74AB7"/>
  </w:style>
  <w:style w:type="numbering" w:customStyle="1" w:styleId="WW8Num411">
    <w:name w:val="WW8Num411"/>
    <w:qFormat/>
    <w:rsid w:val="00B74AB7"/>
  </w:style>
  <w:style w:type="numbering" w:customStyle="1" w:styleId="WW8Num42">
    <w:name w:val="WW8Num42"/>
    <w:qFormat/>
    <w:rsid w:val="00B74AB7"/>
  </w:style>
  <w:style w:type="numbering" w:customStyle="1" w:styleId="WW8Num43">
    <w:name w:val="WW8Num43"/>
    <w:qFormat/>
    <w:rsid w:val="00B74AB7"/>
  </w:style>
  <w:style w:type="numbering" w:customStyle="1" w:styleId="WW8Num44">
    <w:name w:val="WW8Num44"/>
    <w:qFormat/>
    <w:rsid w:val="00B74AB7"/>
  </w:style>
  <w:style w:type="numbering" w:customStyle="1" w:styleId="WW8Num45">
    <w:name w:val="WW8Num45"/>
    <w:qFormat/>
    <w:rsid w:val="00B74AB7"/>
  </w:style>
  <w:style w:type="numbering" w:customStyle="1" w:styleId="WW8Num46">
    <w:name w:val="WW8Num46"/>
    <w:qFormat/>
    <w:rsid w:val="00B74AB7"/>
  </w:style>
  <w:style w:type="numbering" w:customStyle="1" w:styleId="WW8Num47">
    <w:name w:val="WW8Num47"/>
    <w:qFormat/>
    <w:rsid w:val="00B74AB7"/>
  </w:style>
  <w:style w:type="table" w:customStyle="1" w:styleId="1f1">
    <w:name w:val="Сетка таблицы1"/>
    <w:basedOn w:val="a1"/>
    <w:next w:val="af0"/>
    <w:uiPriority w:val="59"/>
    <w:rsid w:val="00B74AB7"/>
    <w:pPr>
      <w:spacing w:after="0" w:line="240" w:lineRule="auto"/>
    </w:pPr>
    <w:rPr>
      <w:rFonts w:ascii="Times New Roman" w:eastAsia="DejaVu Sans" w:hAnsi="Times New Roman" w:cs="DejaVu Sans"/>
      <w:sz w:val="20"/>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semiHidden/>
    <w:rsid w:val="00B74A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3">
    <w:name w:val="Основной текст с отступом 21"/>
    <w:basedOn w:val="a"/>
    <w:uiPriority w:val="99"/>
    <w:rsid w:val="00B74AB7"/>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
    <w:uiPriority w:val="99"/>
    <w:rsid w:val="00B74AB7"/>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B74AB7"/>
    <w:rPr>
      <w:rFonts w:ascii="Times New Roman" w:hAnsi="Times New Roman" w:cs="Times New Roman"/>
      <w:sz w:val="26"/>
      <w:szCs w:val="26"/>
    </w:rPr>
  </w:style>
  <w:style w:type="character" w:customStyle="1" w:styleId="1f2">
    <w:name w:val="Текст сноски Знак1"/>
    <w:basedOn w:val="a0"/>
    <w:uiPriority w:val="99"/>
    <w:semiHidden/>
    <w:rsid w:val="00B74AB7"/>
    <w:rPr>
      <w:rFonts w:eastAsia="Times New Roman" w:cs="Times New Roman"/>
      <w:szCs w:val="20"/>
      <w:lang w:val="ru-RU" w:bidi="ar-SA"/>
    </w:rPr>
  </w:style>
  <w:style w:type="character" w:customStyle="1" w:styleId="1f3">
    <w:name w:val="Просмотренная гиперссылка1"/>
    <w:basedOn w:val="a0"/>
    <w:uiPriority w:val="99"/>
    <w:semiHidden/>
    <w:unhideWhenUsed/>
    <w:rsid w:val="00B74AB7"/>
    <w:rPr>
      <w:color w:val="800080"/>
      <w:u w:val="single"/>
    </w:rPr>
  </w:style>
  <w:style w:type="character" w:styleId="afff8">
    <w:name w:val="FollowedHyperlink"/>
    <w:basedOn w:val="a0"/>
    <w:uiPriority w:val="99"/>
    <w:semiHidden/>
    <w:unhideWhenUsed/>
    <w:rsid w:val="00B74AB7"/>
    <w:rPr>
      <w:color w:val="954F72" w:themeColor="followedHyperlink"/>
      <w:u w:val="single"/>
    </w:rPr>
  </w:style>
  <w:style w:type="table" w:customStyle="1" w:styleId="2f2">
    <w:name w:val="Сетка таблицы2"/>
    <w:basedOn w:val="a1"/>
    <w:next w:val="af0"/>
    <w:uiPriority w:val="59"/>
    <w:rsid w:val="004752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782069779">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75DD88F8-3C54-4294-A272-3338B3C84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4454</Words>
  <Characters>25391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16</cp:revision>
  <cp:lastPrinted>2021-12-28T11:32:00Z</cp:lastPrinted>
  <dcterms:created xsi:type="dcterms:W3CDTF">2022-01-19T07:30:00Z</dcterms:created>
  <dcterms:modified xsi:type="dcterms:W3CDTF">2022-11-15T07:11:00Z</dcterms:modified>
</cp:coreProperties>
</file>